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96A1D6A" w14:textId="77777777" w:rsidR="00174B7E" w:rsidRDefault="00174B7E">
      <w:pPr>
        <w:spacing w:line="360" w:lineRule="auto"/>
        <w:ind w:hanging="2"/>
      </w:pPr>
    </w:p>
    <w:p w14:paraId="66F73E3A" w14:textId="77777777" w:rsidR="00500D66" w:rsidRDefault="00D76ADC">
      <w:pPr>
        <w:spacing w:line="360" w:lineRule="auto"/>
        <w:ind w:hanging="2"/>
      </w:pPr>
      <w:r>
        <w:rPr>
          <w:noProof/>
        </w:rPr>
        <mc:AlternateContent>
          <mc:Choice Requires="wpg">
            <w:drawing>
              <wp:anchor distT="0" distB="0" distL="0" distR="0" simplePos="0" relativeHeight="2" behindDoc="0" locked="0" layoutInCell="1" allowOverlap="1" wp14:anchorId="470F0218" wp14:editId="25D01B7A">
                <wp:simplePos x="0" y="0"/>
                <wp:positionH relativeFrom="column">
                  <wp:posOffset>4533900</wp:posOffset>
                </wp:positionH>
                <wp:positionV relativeFrom="paragraph">
                  <wp:posOffset>1270</wp:posOffset>
                </wp:positionV>
                <wp:extent cx="3024505" cy="7526655"/>
                <wp:effectExtent l="0" t="0" r="0" b="0"/>
                <wp:wrapNone/>
                <wp:docPr id="1" name="Forma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24000" cy="7526160"/>
                          <a:chOff x="0" y="0"/>
                          <a:chExt cx="0" cy="0"/>
                        </a:xfrm>
                      </wpg:grpSpPr>
                      <wpg:grpSp>
                        <wpg:cNvPr id="2" name="Grupo 2"/>
                        <wpg:cNvGrpSpPr/>
                        <wpg:grpSpPr>
                          <a:xfrm>
                            <a:off x="0" y="0"/>
                            <a:ext cx="3024000" cy="7526160"/>
                            <a:chOff x="0" y="0"/>
                            <a:chExt cx="0" cy="0"/>
                          </a:xfrm>
                        </wpg:grpSpPr>
                        <wps:wsp>
                          <wps:cNvPr id="3" name="Retângulo 3"/>
                          <wps:cNvSpPr/>
                          <wps:spPr>
                            <a:xfrm>
                              <a:off x="0" y="0"/>
                              <a:ext cx="3024000" cy="75261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  <wpg:grpSp>
                          <wpg:cNvPr id="4" name="Grupo 4"/>
                          <wpg:cNvGrpSpPr/>
                          <wpg:grpSpPr>
                            <a:xfrm>
                              <a:off x="0" y="0"/>
                              <a:ext cx="3024000" cy="7526160"/>
                              <a:chOff x="0" y="0"/>
                              <a:chExt cx="0" cy="0"/>
                            </a:xfrm>
                          </wpg:grpSpPr>
                          <wps:wsp>
                            <wps:cNvPr id="5" name="Retângulo 5"/>
                            <wps:cNvSpPr/>
                            <wps:spPr>
                              <a:xfrm>
                                <a:off x="0" y="0"/>
                                <a:ext cx="3024000" cy="75254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bodyPr/>
                          </wps:wsp>
                          <wpg:grpSp>
                            <wpg:cNvPr id="6" name="Grupo 6"/>
                            <wpg:cNvGrpSpPr/>
                            <wpg:grpSpPr>
                              <a:xfrm>
                                <a:off x="0" y="0"/>
                                <a:ext cx="3024000" cy="7526160"/>
                                <a:chOff x="0" y="0"/>
                                <a:chExt cx="0" cy="0"/>
                              </a:xfrm>
                            </wpg:grpSpPr>
                            <wps:wsp>
                              <wps:cNvPr id="7" name="Retângulo 7"/>
                              <wps:cNvSpPr/>
                              <wps:spPr>
                                <a:xfrm>
                                  <a:off x="0" y="0"/>
                                  <a:ext cx="3024000" cy="75254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style>
                                <a:lnRef idx="0">
                                  <a:scrgbClr r="0" g="0" b="0"/>
                                </a:lnRef>
                                <a:fillRef idx="0">
                                  <a:scrgbClr r="0" g="0" b="0"/>
                                </a:fillRef>
                                <a:effectRef idx="0">
                                  <a:scrgbClr r="0" g="0" b="0"/>
                                </a:effectRef>
                                <a:fontRef idx="minor"/>
                              </wps:style>
                              <wps:bodyPr/>
                            </wps:wsp>
                            <wpg:grpSp>
                              <wpg:cNvPr id="8" name="Grupo 8"/>
                              <wpg:cNvGrpSpPr/>
                              <wpg:grpSpPr>
                                <a:xfrm>
                                  <a:off x="0" y="0"/>
                                  <a:ext cx="3024000" cy="7526160"/>
                                  <a:chOff x="0" y="0"/>
                                  <a:chExt cx="0" cy="0"/>
                                </a:xfrm>
                              </wpg:grpSpPr>
                              <wps:wsp>
                                <wps:cNvPr id="9" name="Retângulo 9"/>
                                <wps:cNvSpPr/>
                                <wps:spPr>
                                  <a:xfrm>
                                    <a:off x="0" y="0"/>
                                    <a:ext cx="3024000" cy="75254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style>
                                  <a:lnRef idx="0">
                                    <a:scrgbClr r="0" g="0" b="0"/>
                                  </a:lnRef>
                                  <a:fillRef idx="0">
                                    <a:scrgbClr r="0" g="0" b="0"/>
                                  </a:fillRef>
                                  <a:effectRef idx="0">
                                    <a:scrgbClr r="0" g="0" b="0"/>
                                  </a:effectRef>
                                  <a:fontRef idx="minor"/>
                                </wps:style>
                                <wps:bodyPr/>
                              </wps:wsp>
                              <wpg:grpSp>
                                <wpg:cNvPr id="10" name="Grupo 10"/>
                                <wpg:cNvGrpSpPr/>
                                <wpg:grpSpPr>
                                  <a:xfrm>
                                    <a:off x="0" y="0"/>
                                    <a:ext cx="3024000" cy="7526160"/>
                                    <a:chOff x="0" y="0"/>
                                    <a:chExt cx="0" cy="0"/>
                                  </a:xfrm>
                                </wpg:grpSpPr>
                                <wps:wsp>
                                  <wps:cNvPr id="11" name="Retângulo 11"/>
                                  <wps:cNvSpPr/>
                                  <wps:spPr>
                                    <a:xfrm>
                                      <a:off x="0" y="0"/>
                                      <a:ext cx="3024000" cy="75254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0">
                                      <a:scrgbClr r="0" g="0" b="0"/>
                                    </a:lnRef>
                                    <a:fillRef idx="0">
                                      <a:scrgbClr r="0" g="0" b="0"/>
                                    </a:fillRef>
                                    <a:effectRef idx="0">
                                      <a:scrgbClr r="0" g="0" b="0"/>
                                    </a:effectRef>
                                    <a:fontRef idx="minor"/>
                                  </wps:style>
                                  <wps:bodyPr/>
                                </wps:wsp>
                                <wpg:grpSp>
                                  <wpg:cNvPr id="12" name="Grupo 12"/>
                                  <wpg:cNvGrpSpPr/>
                                  <wpg:grpSpPr>
                                    <a:xfrm>
                                      <a:off x="0" y="0"/>
                                      <a:ext cx="3024000" cy="7526160"/>
                                      <a:chOff x="0" y="0"/>
                                      <a:chExt cx="0" cy="0"/>
                                    </a:xfrm>
                                  </wpg:grpSpPr>
                                  <wps:wsp>
                                    <wps:cNvPr id="13" name="Retângulo 13"/>
                                    <wps:cNvSpPr/>
                                    <wps:spPr>
                                      <a:xfrm>
                                        <a:off x="0" y="0"/>
                                        <a:ext cx="3017520" cy="752112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wps:spPr>
                                    <wps:style>
                                      <a:lnRef idx="0">
                                        <a:scrgbClr r="0" g="0" b="0"/>
                                      </a:lnRef>
                                      <a:fillRef idx="0">
                                        <a:scrgbClr r="0" g="0" b="0"/>
                                      </a:fillRef>
                                      <a:effectRef idx="0">
                                        <a:scrgbClr r="0" g="0" b="0"/>
                                      </a:effectRef>
                                      <a:fontRef idx="minor"/>
                                    </wps:style>
                                    <wps:bodyPr/>
                                  </wps:wsp>
                                  <wps:wsp>
                                    <wps:cNvPr id="14" name="Retângulo 14"/>
                                    <wps:cNvSpPr/>
                                    <wps:spPr>
                                      <a:xfrm>
                                        <a:off x="0" y="720"/>
                                        <a:ext cx="129600" cy="7525440"/>
                                      </a:xfrm>
                                      <a:prstGeom prst="rect">
                                        <a:avLst/>
                                      </a:prstGeom>
                                      <a:blipFill rotWithShape="0">
                                        <a:blip r:embed="rId8"/>
                                        <a:stretch>
                                          <a:fillRect/>
                                        </a:stretch>
                                      </a:blipFill>
                                      <a:ln>
                                        <a:noFill/>
                                      </a:ln>
                                    </wps:spPr>
                                    <wps:style>
                                      <a:lnRef idx="0">
                                        <a:scrgbClr r="0" g="0" b="0"/>
                                      </a:lnRef>
                                      <a:fillRef idx="0">
                                        <a:scrgbClr r="0" g="0" b="0"/>
                                      </a:fillRef>
                                      <a:effectRef idx="0">
                                        <a:scrgbClr r="0" g="0" b="0"/>
                                      </a:effectRef>
                                      <a:fontRef idx="minor"/>
                                    </wps:style>
                                    <wps:bodyPr/>
                                  </wps:wsp>
                                  <wps:wsp>
                                    <wps:cNvPr id="15" name="Retângulo 15"/>
                                    <wps:cNvSpPr/>
                                    <wps:spPr>
                                      <a:xfrm>
                                        <a:off x="120600" y="720"/>
                                        <a:ext cx="2886840" cy="7525440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9C3038"/>
                                      </a:solidFill>
                                      <a:ln>
                                        <a:noFill/>
                                      </a:ln>
                                    </wps:spPr>
                                    <wps:style>
                                      <a:lnRef idx="0">
                                        <a:scrgbClr r="0" g="0" b="0"/>
                                      </a:lnRef>
                                      <a:fillRef idx="0">
                                        <a:scrgbClr r="0" g="0" b="0"/>
                                      </a:fillRef>
                                      <a:effectRef idx="0">
                                        <a:scrgbClr r="0" g="0" b="0"/>
                                      </a:effectRef>
                                      <a:fontRef idx="minor"/>
                                    </wps:style>
                                    <wps:bodyPr/>
                                  </wps:wsp>
                                  <wps:wsp>
                                    <wps:cNvPr id="16" name="Retângulo 16"/>
                                    <wps:cNvSpPr/>
                                    <wps:spPr>
                                      <a:xfrm>
                                        <a:off x="12600" y="0"/>
                                        <a:ext cx="3011040" cy="177408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wps:spPr>
                                    <wps:style>
                                      <a:lnRef idx="0">
                                        <a:scrgbClr r="0" g="0" b="0"/>
                                      </a:lnRef>
                                      <a:fillRef idx="0">
                                        <a:scrgbClr r="0" g="0" b="0"/>
                                      </a:fillRef>
                                      <a:effectRef idx="0">
                                        <a:scrgbClr r="0" g="0" b="0"/>
                                      </a:effectRef>
                                      <a:fontRef idx="minor"/>
                                    </wps:style>
                                    <wps:txbx>
                                      <w:txbxContent>
                                        <w:p w14:paraId="0999D256" w14:textId="77777777" w:rsidR="00500D66" w:rsidRDefault="00D76ADC">
                                          <w:pPr>
                                            <w:overflowPunct w:val="0"/>
                                            <w:spacing w:before="100"/>
                                            <w:ind w:firstLine="0"/>
                                          </w:pPr>
                                          <w:r>
                                            <w:rPr>
                                              <w:rFonts w:ascii="Cambria" w:hAnsi="Cambria"/>
                                              <w:color w:val="FFFFFF"/>
                                              <w:sz w:val="96"/>
                                              <w:szCs w:val="96"/>
                                            </w:rPr>
                                            <w:t>2025</w:t>
                                          </w:r>
                                        </w:p>
                                        <w:p w14:paraId="6D26F2EC" w14:textId="77777777" w:rsidR="00500D66" w:rsidRDefault="00500D66">
                                          <w:pPr>
                                            <w:overflowPunct w:val="0"/>
                                            <w:ind w:firstLine="0"/>
                                          </w:pPr>
                                        </w:p>
                                      </w:txbxContent>
                                    </wps:txbx>
                                    <wps:bodyPr lIns="0" tIns="0" rIns="0" bIns="0">
                                      <a:noAutofit/>
                                    </wps:bodyPr>
                                  </wps:wsp>
                                  <wps:wsp>
                                    <wps:cNvPr id="17" name="Retângulo 17"/>
                                    <wps:cNvSpPr/>
                                    <wps:spPr>
                                      <a:xfrm>
                                        <a:off x="254160" y="5401440"/>
                                        <a:ext cx="1991520" cy="162576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wps:spPr>
                                    <wps:style>
                                      <a:lnRef idx="0">
                                        <a:scrgbClr r="0" g="0" b="0"/>
                                      </a:lnRef>
                                      <a:fillRef idx="0">
                                        <a:scrgbClr r="0" g="0" b="0"/>
                                      </a:fillRef>
                                      <a:effectRef idx="0">
                                        <a:scrgbClr r="0" g="0" b="0"/>
                                      </a:effectRef>
                                      <a:fontRef idx="minor"/>
                                    </wps:style>
                                    <wps:txbx>
                                      <w:txbxContent>
                                        <w:p w14:paraId="2B6158DA" w14:textId="77777777" w:rsidR="00500D66" w:rsidRDefault="00500D66">
                                          <w:pPr>
                                            <w:overflowPunct w:val="0"/>
                                            <w:spacing w:before="100" w:line="360" w:lineRule="auto"/>
                                            <w:ind w:firstLine="0"/>
                                          </w:pPr>
                                        </w:p>
                                        <w:p w14:paraId="509A6056" w14:textId="77777777" w:rsidR="00500D66" w:rsidRDefault="00D76ADC">
                                          <w:pPr>
                                            <w:overflowPunct w:val="0"/>
                                            <w:spacing w:before="100" w:line="360" w:lineRule="auto"/>
                                            <w:ind w:firstLine="0"/>
                                            <w:jc w:val="center"/>
                                          </w:pPr>
                                          <w:r>
                                            <w:rPr>
                                              <w:rFonts w:ascii="Cambria" w:hAnsi="Cambria"/>
                                              <w:b/>
                                              <w:bCs/>
                                              <w:color w:val="FFFFFF"/>
                                              <w:sz w:val="22"/>
                                              <w:szCs w:val="22"/>
                                            </w:rPr>
                                            <w:t>CONECTA SOCIALPROJETO FLORES DO DESERTO</w:t>
                                          </w:r>
                                        </w:p>
                                        <w:p w14:paraId="4D6EA579" w14:textId="77777777" w:rsidR="00500D66" w:rsidRDefault="00500D66">
                                          <w:pPr>
                                            <w:overflowPunct w:val="0"/>
                                            <w:ind w:firstLine="0"/>
                                            <w:jc w:val="center"/>
                                          </w:pPr>
                                        </w:p>
                                      </w:txbxContent>
                                    </wps:txbx>
                                    <wps:bodyPr lIns="0" tIns="0" rIns="0" bIns="0">
                                      <a:noAutofit/>
                                    </wps:bodyPr>
                                  </wps:wsp>
                                </wpg:grpSp>
                              </wpg:grpSp>
                            </wpg:grpSp>
                          </wpg:grpSp>
                        </wpg:grpSp>
                      </wpg:grpSp>
                    </wpg:wg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group w14:anchorId="470F0218" id="Forma1" o:spid="_x0000_s1026" style="position:absolute;margin-left:357pt;margin-top:.1pt;width:238.15pt;height:592.65pt;z-index:2;mso-wrap-distance-left:0;mso-wrap-distance-right:0" coordsize="0,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">
                <v:group id="Grupo 2" o:spid="_x0000_s1027" style="position:absolute;width:3024000;height:7526160" coordsize="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  <v:rect id="Retângulo 3" o:spid="_x0000_s1028" style="position:absolute;width:3024000;height:75261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" filled="f" stroked="f"/>
                  <v:group id="Grupo 4" o:spid="_x0000_s1029" style="position:absolute;width:3024000;height:7526160" coordsize="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  <v:rect id="Retângulo 5" o:spid="_x0000_s1030" style="position:absolute;width:3024000;height:75254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" filled="f" stroked="f"/>
                    <v:group id="Grupo 6" o:spid="_x0000_s1031" style="position:absolute;width:3024000;height:7526160" coordsize="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x1fwgAAANo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">
                      <v:rect id="Retângulo 7" o:spid="_x0000_s1032" style="position:absolute;width:3024000;height:75254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" filled="f" stroked="f"/>
                      <v:group id="Grupo 8" o:spid="_x0000_s1033" style="position:absolute;width:3024000;height:7526160" coordsize="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">
                        <v:rect id="Retângulo 9" o:spid="_x0000_s1034" style="position:absolute;width:3024000;height:75254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" filled="f" stroked="f"/>
                        <v:group id="Grupo 10" o:spid="_x0000_s1035" style="position:absolute;width:3024000;height:7526160" coordsize="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cIa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">
                          <v:rect id="Retângulo 11" o:spid="_x0000_s1036" style="position:absolute;width:3024000;height:75254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" filled="f" stroked="f"/>
                          <v:group id="Grupo 12" o:spid="_x0000_s1037" style="position:absolute;width:3024000;height:7526160" coordsize="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">
                            <v:rect id="Retângulo 13" o:spid="_x0000_s1038" style="position:absolute;width:3017520;height:75211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" filled="f" stroked="f"/>
                            <v:rect id="Retângulo 14" o:spid="_x0000_s1039" style="position:absolute;top:720;width:129600;height:75254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" stroked="f">
                              <v:fill r:id="rId9" o:title="" recolor="t" type="frame"/>
                            </v:rect>
                            <v:rect id="Retângulo 15" o:spid="_x0000_s1040" style="position:absolute;left:120600;top:720;width:2886840;height:75254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" fillcolor="#9c3038" stroked="f"/>
                            <v:rect id="Retângulo 16" o:spid="_x0000_s1041" style="position:absolute;left:12600;width:3011040;height:17740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" filled="f" stroked="f">
                              <v:textbox inset="0,0,0,0">
                                <w:txbxContent>
                                  <w:p w14:paraId="0999D256" w14:textId="77777777" w:rsidR="00500D66" w:rsidRDefault="00D76ADC">
                                    <w:pPr>
                                      <w:overflowPunct w:val="0"/>
                                      <w:spacing w:before="100"/>
                                      <w:ind w:firstLine="0"/>
                                    </w:pPr>
                                    <w:r>
                                      <w:rPr>
                                        <w:rFonts w:ascii="Cambria" w:hAnsi="Cambria"/>
                                        <w:color w:val="FFFFFF"/>
                                        <w:sz w:val="96"/>
                                        <w:szCs w:val="96"/>
                                      </w:rPr>
                                      <w:t>2025</w:t>
                                    </w:r>
                                  </w:p>
                                  <w:p w14:paraId="6D26F2EC" w14:textId="77777777" w:rsidR="00500D66" w:rsidRDefault="00500D66">
                                    <w:pPr>
                                      <w:overflowPunct w:val="0"/>
                                      <w:ind w:firstLine="0"/>
                                    </w:pPr>
                                  </w:p>
                                </w:txbxContent>
                              </v:textbox>
                            </v:rect>
                            <v:rect id="Retângulo 17" o:spid="_x0000_s1042" style="position:absolute;left:254160;top:5401440;width:1991520;height:16257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" filled="f" stroked="f">
                              <v:textbox inset="0,0,0,0">
                                <w:txbxContent>
                                  <w:p w14:paraId="2B6158DA" w14:textId="77777777" w:rsidR="00500D66" w:rsidRDefault="00500D66">
                                    <w:pPr>
                                      <w:overflowPunct w:val="0"/>
                                      <w:spacing w:before="100" w:line="360" w:lineRule="auto"/>
                                      <w:ind w:firstLine="0"/>
                                    </w:pPr>
                                  </w:p>
                                  <w:p w14:paraId="509A6056" w14:textId="77777777" w:rsidR="00500D66" w:rsidRDefault="00D76ADC">
                                    <w:pPr>
                                      <w:overflowPunct w:val="0"/>
                                      <w:spacing w:before="100" w:line="360" w:lineRule="auto"/>
                                      <w:ind w:firstLine="0"/>
                                      <w:jc w:val="center"/>
                                    </w:pPr>
                                    <w:r>
                                      <w:rPr>
                                        <w:rFonts w:ascii="Cambria" w:hAnsi="Cambria"/>
                                        <w:b/>
                                        <w:bCs/>
                                        <w:color w:val="FFFFFF"/>
                                        <w:sz w:val="22"/>
                                        <w:szCs w:val="22"/>
                                      </w:rPr>
                                      <w:t>CONECTA SOCIALPROJETO FLORES DO DESERTO</w:t>
                                    </w:r>
                                  </w:p>
                                  <w:p w14:paraId="4D6EA579" w14:textId="77777777" w:rsidR="00500D66" w:rsidRDefault="00500D66">
                                    <w:pPr>
                                      <w:overflowPunct w:val="0"/>
                                      <w:ind w:firstLine="0"/>
                                      <w:jc w:val="center"/>
                                    </w:pPr>
                                  </w:p>
                                </w:txbxContent>
                              </v:textbox>
                            </v:rect>
                          </v:group>
                        </v:group>
                      </v:group>
                    </v:group>
                  </v:group>
                </v:group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3" behindDoc="0" locked="0" layoutInCell="1" allowOverlap="1" wp14:anchorId="3BBAD91C" wp14:editId="0A27CD15">
                <wp:simplePos x="0" y="0"/>
                <wp:positionH relativeFrom="column">
                  <wp:posOffset>-8890</wp:posOffset>
                </wp:positionH>
                <wp:positionV relativeFrom="paragraph">
                  <wp:posOffset>2593975</wp:posOffset>
                </wp:positionV>
                <wp:extent cx="6913880" cy="847090"/>
                <wp:effectExtent l="9525" t="9525" r="9525" b="9525"/>
                <wp:wrapNone/>
                <wp:docPr id="18" name="Forma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13080" cy="84636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908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14:paraId="261FB71E" w14:textId="77777777" w:rsidR="00500D66" w:rsidRDefault="00D76ADC">
                            <w:pPr>
                              <w:pStyle w:val="Contedodoquadro"/>
                              <w:spacing w:before="100"/>
                              <w:ind w:left="5" w:hanging="2"/>
                              <w:jc w:val="center"/>
                            </w:pPr>
                            <w:r>
                              <w:rPr>
                                <w:color w:val="FFFFFF"/>
                                <w:sz w:val="72"/>
                              </w:rPr>
                              <w:t>Proposta Técnica de Trabalho</w:t>
                            </w:r>
                          </w:p>
                          <w:p w14:paraId="29C0CBB9" w14:textId="77777777" w:rsidR="00500D66" w:rsidRDefault="00500D66">
                            <w:pPr>
                              <w:pStyle w:val="Contedodoquadro"/>
                              <w:ind w:hanging="2"/>
                            </w:pPr>
                          </w:p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rect w14:anchorId="3BBAD91C" id="Forma2" o:spid="_x0000_s1043" style="position:absolute;margin-left:-.7pt;margin-top:204.25pt;width:544.4pt;height:66.7pt;z-index:3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" fillcolor="black" stroked="f" strokeweight=".53mm">
                <v:textbox>
                  <w:txbxContent>
                    <w:p w14:paraId="261FB71E" w14:textId="77777777" w:rsidR="00500D66" w:rsidRDefault="00D76ADC">
                      <w:pPr>
                        <w:pStyle w:val="Contedodoquadro"/>
                        <w:spacing w:before="100"/>
                        <w:ind w:left="5" w:hanging="2"/>
                        <w:jc w:val="center"/>
                      </w:pPr>
                      <w:r>
                        <w:rPr>
                          <w:color w:val="FFFFFF"/>
                          <w:sz w:val="72"/>
                        </w:rPr>
                        <w:t>Proposta Técnica de Trabalho</w:t>
                      </w:r>
                    </w:p>
                    <w:p w14:paraId="29C0CBB9" w14:textId="77777777" w:rsidR="00500D66" w:rsidRDefault="00500D66">
                      <w:pPr>
                        <w:pStyle w:val="Contedodoquadro"/>
                        <w:ind w:hanging="2"/>
                      </w:pPr>
                    </w:p>
                  </w:txbxContent>
                </v:textbox>
              </v:rect>
            </w:pict>
          </mc:Fallback>
        </mc:AlternateContent>
      </w:r>
    </w:p>
    <w:p w14:paraId="361B254A" w14:textId="77777777" w:rsidR="00500D66" w:rsidRDefault="00D76ADC">
      <w:pPr>
        <w:spacing w:line="360" w:lineRule="auto"/>
        <w:ind w:hanging="2"/>
        <w:rPr>
          <w:sz w:val="22"/>
          <w:szCs w:val="22"/>
        </w:rPr>
      </w:pPr>
      <w:r>
        <w:rPr>
          <w:noProof/>
          <w:sz w:val="22"/>
          <w:szCs w:val="22"/>
        </w:rPr>
        <w:drawing>
          <wp:anchor distT="0" distB="0" distL="0" distR="0" simplePos="0" relativeHeight="4" behindDoc="0" locked="0" layoutInCell="1" allowOverlap="1" wp14:anchorId="33F3642A" wp14:editId="1B566851">
            <wp:simplePos x="0" y="0"/>
            <wp:positionH relativeFrom="column">
              <wp:posOffset>2247265</wp:posOffset>
            </wp:positionH>
            <wp:positionV relativeFrom="paragraph">
              <wp:posOffset>2634615</wp:posOffset>
            </wp:positionV>
            <wp:extent cx="3621405" cy="3110865"/>
            <wp:effectExtent l="0" t="0" r="0" b="0"/>
            <wp:wrapNone/>
            <wp:docPr id="1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l="-19" t="-23" r="-19" b="-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1405" cy="31108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14:paraId="4A726924" w14:textId="77777777" w:rsidR="00500D66" w:rsidRDefault="00500D66">
      <w:pPr>
        <w:spacing w:line="360" w:lineRule="auto"/>
        <w:ind w:hanging="2"/>
        <w:rPr>
          <w:sz w:val="22"/>
          <w:szCs w:val="22"/>
        </w:rPr>
      </w:pPr>
    </w:p>
    <w:p w14:paraId="22385B14" w14:textId="77777777" w:rsidR="00500D66" w:rsidRDefault="00D76ADC">
      <w:pPr>
        <w:numPr>
          <w:ilvl w:val="0"/>
          <w:numId w:val="2"/>
        </w:numPr>
        <w:pBdr>
          <w:top w:val="single" w:sz="24" w:space="0" w:color="8B3140"/>
          <w:left w:val="single" w:sz="24" w:space="0" w:color="8B3140"/>
          <w:right w:val="single" w:sz="24" w:space="0" w:color="8B3140"/>
        </w:pBdr>
        <w:shd w:val="clear" w:color="auto" w:fill="8B3140"/>
        <w:spacing w:line="360" w:lineRule="auto"/>
        <w:ind w:hanging="2"/>
        <w:textAlignment w:val="top"/>
        <w:outlineLvl w:val="0"/>
        <w:rPr>
          <w:smallCaps/>
          <w:color w:val="FFFFFF"/>
          <w:sz w:val="22"/>
          <w:szCs w:val="22"/>
        </w:rPr>
      </w:pPr>
      <w:r>
        <w:rPr>
          <w:smallCaps/>
          <w:color w:val="FFFFFF"/>
          <w:sz w:val="22"/>
          <w:szCs w:val="22"/>
        </w:rPr>
        <w:t xml:space="preserve">ÍNDICE: </w:t>
      </w:r>
    </w:p>
    <w:p w14:paraId="670ACF4D" w14:textId="77777777" w:rsidR="00500D66" w:rsidRDefault="00D76ADC">
      <w:pPr>
        <w:tabs>
          <w:tab w:val="right" w:pos="9692"/>
        </w:tabs>
        <w:ind w:hanging="2"/>
        <w:rPr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1. Identificação da Organização da Sociedade Civil .................................................................................03</w:t>
      </w:r>
    </w:p>
    <w:p w14:paraId="24BFB04A" w14:textId="77777777" w:rsidR="00500D66" w:rsidRDefault="00D76ADC">
      <w:pPr>
        <w:ind w:hanging="2"/>
      </w:pPr>
      <w:r>
        <w:rPr>
          <w:sz w:val="22"/>
          <w:szCs w:val="22"/>
        </w:rPr>
        <w:t>1.1 Inscrições e Registros...................................................................................................................</w:t>
      </w:r>
      <w:r>
        <w:rPr>
          <w:sz w:val="22"/>
          <w:szCs w:val="22"/>
        </w:rPr>
        <w:tab/>
        <w:t>03</w:t>
      </w:r>
    </w:p>
    <w:p w14:paraId="68DACF43" w14:textId="77777777" w:rsidR="00500D66" w:rsidRDefault="00D76ADC">
      <w:pPr>
        <w:ind w:hanging="2"/>
      </w:pPr>
      <w:r>
        <w:rPr>
          <w:sz w:val="22"/>
          <w:szCs w:val="22"/>
        </w:rPr>
        <w:t xml:space="preserve">1.2 Inscrições e Registros ................................................................................................................. </w:t>
      </w:r>
      <w:r>
        <w:rPr>
          <w:sz w:val="22"/>
          <w:szCs w:val="22"/>
        </w:rPr>
        <w:tab/>
        <w:t>03</w:t>
      </w:r>
    </w:p>
    <w:p w14:paraId="2D4E2903" w14:textId="77777777" w:rsidR="00500D66" w:rsidRDefault="00D76ADC">
      <w:pPr>
        <w:ind w:hanging="2"/>
      </w:pPr>
      <w:r>
        <w:rPr>
          <w:sz w:val="22"/>
          <w:szCs w:val="22"/>
        </w:rPr>
        <w:t xml:space="preserve">1.3 Composição da Diretoria Atual .................................................................................................. </w:t>
      </w:r>
      <w:r>
        <w:rPr>
          <w:sz w:val="22"/>
          <w:szCs w:val="22"/>
        </w:rPr>
        <w:tab/>
        <w:t>03</w:t>
      </w:r>
    </w:p>
    <w:p w14:paraId="2A88329B" w14:textId="77777777" w:rsidR="00500D66" w:rsidRDefault="00D76ADC">
      <w:pPr>
        <w:ind w:hanging="2"/>
      </w:pPr>
      <w:r>
        <w:rPr>
          <w:sz w:val="22"/>
          <w:szCs w:val="22"/>
        </w:rPr>
        <w:t xml:space="preserve">1.4 Demais Diretores ........................................................................................................................ </w:t>
      </w:r>
      <w:r>
        <w:rPr>
          <w:sz w:val="22"/>
          <w:szCs w:val="22"/>
        </w:rPr>
        <w:tab/>
        <w:t>03</w:t>
      </w:r>
    </w:p>
    <w:p w14:paraId="460A27F8" w14:textId="77777777" w:rsidR="00500D66" w:rsidRDefault="00D76ADC">
      <w:pPr>
        <w:ind w:hanging="2"/>
        <w:rPr>
          <w:b/>
          <w:sz w:val="22"/>
          <w:szCs w:val="22"/>
        </w:rPr>
      </w:pPr>
      <w:r>
        <w:rPr>
          <w:b/>
          <w:sz w:val="22"/>
          <w:szCs w:val="22"/>
        </w:rPr>
        <w:t>2. Objeto do Projeto...............................................................................................................................</w:t>
      </w:r>
      <w:r>
        <w:rPr>
          <w:b/>
          <w:sz w:val="22"/>
          <w:szCs w:val="22"/>
        </w:rPr>
        <w:tab/>
        <w:t>03</w:t>
      </w:r>
    </w:p>
    <w:p w14:paraId="0EAC2FC3" w14:textId="77777777" w:rsidR="00500D66" w:rsidRDefault="00D76ADC">
      <w:pPr>
        <w:ind w:hanging="2"/>
        <w:rPr>
          <w:b/>
          <w:sz w:val="22"/>
          <w:szCs w:val="22"/>
        </w:rPr>
      </w:pPr>
      <w:r>
        <w:rPr>
          <w:b/>
          <w:sz w:val="22"/>
          <w:szCs w:val="22"/>
        </w:rPr>
        <w:t>3. Público Alvo........................................................................................................................................04</w:t>
      </w:r>
    </w:p>
    <w:p w14:paraId="7EB0F712" w14:textId="77777777" w:rsidR="00500D66" w:rsidRDefault="00D76ADC">
      <w:pPr>
        <w:ind w:hanging="2"/>
        <w:rPr>
          <w:b/>
          <w:sz w:val="22"/>
          <w:szCs w:val="22"/>
        </w:rPr>
      </w:pPr>
      <w:r>
        <w:rPr>
          <w:b/>
          <w:sz w:val="22"/>
          <w:szCs w:val="22"/>
        </w:rPr>
        <w:t>4. Proposta de Preço ..............................................................................................................................04</w:t>
      </w:r>
    </w:p>
    <w:p w14:paraId="66036652" w14:textId="77777777" w:rsidR="00500D66" w:rsidRDefault="00D76ADC">
      <w:pPr>
        <w:ind w:hanging="2"/>
        <w:rPr>
          <w:b/>
          <w:sz w:val="22"/>
          <w:szCs w:val="22"/>
        </w:rPr>
      </w:pPr>
      <w:r>
        <w:rPr>
          <w:b/>
          <w:sz w:val="22"/>
          <w:szCs w:val="22"/>
        </w:rPr>
        <w:t>5. Atividade e Metodologia ....................................................................................................................04</w:t>
      </w:r>
    </w:p>
    <w:p w14:paraId="2B795080" w14:textId="77777777" w:rsidR="00500D66" w:rsidRDefault="00D76ADC">
      <w:pPr>
        <w:ind w:hanging="2"/>
        <w:rPr>
          <w:b/>
          <w:sz w:val="22"/>
          <w:szCs w:val="22"/>
        </w:rPr>
      </w:pPr>
      <w:r>
        <w:rPr>
          <w:b/>
          <w:sz w:val="22"/>
          <w:szCs w:val="22"/>
        </w:rPr>
        <w:t>6. Metas .................................................................................................................................................09</w:t>
      </w:r>
    </w:p>
    <w:p w14:paraId="681209E0" w14:textId="77777777" w:rsidR="00500D66" w:rsidRDefault="00D76ADC">
      <w:pPr>
        <w:ind w:hanging="2"/>
        <w:rPr>
          <w:b/>
          <w:sz w:val="22"/>
          <w:szCs w:val="22"/>
        </w:rPr>
      </w:pPr>
      <w:r>
        <w:rPr>
          <w:b/>
          <w:sz w:val="22"/>
          <w:szCs w:val="22"/>
        </w:rPr>
        <w:t>7. Indicadores de Monitoramento e Avaliação........................................................................................10</w:t>
      </w:r>
    </w:p>
    <w:p w14:paraId="1711CC3D" w14:textId="77777777" w:rsidR="00500D66" w:rsidRDefault="00D76ADC">
      <w:pPr>
        <w:ind w:hanging="2"/>
        <w:rPr>
          <w:b/>
          <w:sz w:val="22"/>
          <w:szCs w:val="22"/>
        </w:rPr>
      </w:pPr>
      <w:r>
        <w:rPr>
          <w:b/>
          <w:sz w:val="22"/>
          <w:szCs w:val="22"/>
        </w:rPr>
        <w:t>8. Descrição da realidade (diagnóstico)...................................................................................................11</w:t>
      </w:r>
    </w:p>
    <w:p w14:paraId="20D50F49" w14:textId="77777777" w:rsidR="00500D66" w:rsidRDefault="00D76ADC">
      <w:pPr>
        <w:ind w:hanging="2"/>
        <w:rPr>
          <w:b/>
          <w:sz w:val="22"/>
          <w:szCs w:val="22"/>
        </w:rPr>
      </w:pPr>
      <w:r>
        <w:rPr>
          <w:b/>
          <w:sz w:val="22"/>
          <w:szCs w:val="22"/>
        </w:rPr>
        <w:t>9. Etapas de execução das atividades, respeitando o prazo de início do serviço.......................................13</w:t>
      </w:r>
    </w:p>
    <w:p w14:paraId="28B8362B" w14:textId="77777777" w:rsidR="00500D66" w:rsidRDefault="00D76ADC">
      <w:pPr>
        <w:ind w:hanging="2"/>
        <w:rPr>
          <w:b/>
          <w:sz w:val="22"/>
          <w:szCs w:val="22"/>
        </w:rPr>
      </w:pPr>
      <w:r>
        <w:rPr>
          <w:b/>
          <w:sz w:val="22"/>
          <w:szCs w:val="22"/>
        </w:rPr>
        <w:t>10. Período de vigência desse plano........................................................................................................14</w:t>
      </w:r>
    </w:p>
    <w:p w14:paraId="3E02D082" w14:textId="77777777" w:rsidR="00500D66" w:rsidRDefault="00D76ADC">
      <w:pPr>
        <w:ind w:hanging="2"/>
        <w:rPr>
          <w:b/>
          <w:sz w:val="22"/>
          <w:szCs w:val="22"/>
        </w:rPr>
      </w:pPr>
      <w:r>
        <w:rPr>
          <w:b/>
          <w:sz w:val="22"/>
          <w:szCs w:val="22"/>
        </w:rPr>
        <w:t>11. Condições de acessibilidade...............................................................................................................14</w:t>
      </w:r>
    </w:p>
    <w:p w14:paraId="0D05F09C" w14:textId="77777777" w:rsidR="00500D66" w:rsidRDefault="00D76ADC">
      <w:pPr>
        <w:ind w:hanging="2"/>
        <w:rPr>
          <w:b/>
          <w:sz w:val="22"/>
          <w:szCs w:val="22"/>
        </w:rPr>
      </w:pPr>
      <w:r>
        <w:rPr>
          <w:b/>
          <w:sz w:val="22"/>
          <w:szCs w:val="22"/>
        </w:rPr>
        <w:t>12. Objetivos...........................................................................................................................................15</w:t>
      </w:r>
    </w:p>
    <w:p w14:paraId="37EC3AEF" w14:textId="77777777" w:rsidR="00500D66" w:rsidRDefault="00D76ADC">
      <w:pPr>
        <w:ind w:hanging="2"/>
        <w:rPr>
          <w:b/>
          <w:sz w:val="22"/>
          <w:szCs w:val="22"/>
        </w:rPr>
      </w:pPr>
      <w:r>
        <w:rPr>
          <w:b/>
          <w:sz w:val="22"/>
          <w:szCs w:val="22"/>
        </w:rPr>
        <w:t>13. Especificação do local destinado à execução do ajuste.......................................................................15</w:t>
      </w:r>
    </w:p>
    <w:p w14:paraId="7C9DA761" w14:textId="77777777" w:rsidR="00500D66" w:rsidRDefault="00D76ADC">
      <w:pPr>
        <w:ind w:hanging="2"/>
        <w:rPr>
          <w:b/>
          <w:sz w:val="22"/>
          <w:szCs w:val="22"/>
        </w:rPr>
      </w:pPr>
      <w:r>
        <w:rPr>
          <w:b/>
          <w:sz w:val="22"/>
          <w:szCs w:val="22"/>
        </w:rPr>
        <w:t>14. Identificação do volume do projeto...................................................................................................15</w:t>
      </w:r>
    </w:p>
    <w:p w14:paraId="472B3C28" w14:textId="77777777" w:rsidR="00500D66" w:rsidRDefault="00D76ADC">
      <w:pPr>
        <w:ind w:hanging="2"/>
        <w:rPr>
          <w:b/>
          <w:sz w:val="22"/>
          <w:szCs w:val="22"/>
        </w:rPr>
      </w:pPr>
      <w:r>
        <w:rPr>
          <w:b/>
          <w:sz w:val="22"/>
          <w:szCs w:val="22"/>
        </w:rPr>
        <w:t>15. Recursos Humanos Necessários.........................................................................................................16</w:t>
      </w:r>
    </w:p>
    <w:p w14:paraId="60AFB78D" w14:textId="77777777" w:rsidR="00500D66" w:rsidRDefault="00D76ADC">
      <w:pPr>
        <w:ind w:hanging="2"/>
        <w:rPr>
          <w:b/>
          <w:sz w:val="22"/>
          <w:szCs w:val="22"/>
        </w:rPr>
      </w:pPr>
      <w:r>
        <w:rPr>
          <w:b/>
          <w:sz w:val="22"/>
          <w:szCs w:val="22"/>
        </w:rPr>
        <w:t>16. Recursos Materiais Necessários.........................................................................................................18</w:t>
      </w:r>
    </w:p>
    <w:p w14:paraId="50218113" w14:textId="77777777" w:rsidR="00500D66" w:rsidRDefault="00D76ADC">
      <w:pPr>
        <w:ind w:hanging="2"/>
        <w:rPr>
          <w:b/>
          <w:sz w:val="22"/>
          <w:szCs w:val="22"/>
        </w:rPr>
      </w:pPr>
      <w:r>
        <w:rPr>
          <w:b/>
          <w:sz w:val="22"/>
          <w:szCs w:val="22"/>
        </w:rPr>
        <w:t>17. Ações Indispensáveis.........................................................................................................................18</w:t>
      </w:r>
    </w:p>
    <w:p w14:paraId="3061A27A" w14:textId="77777777" w:rsidR="00500D66" w:rsidRDefault="00D76ADC">
      <w:pPr>
        <w:ind w:hanging="2"/>
        <w:rPr>
          <w:b/>
          <w:sz w:val="22"/>
          <w:szCs w:val="22"/>
        </w:rPr>
      </w:pPr>
      <w:r>
        <w:rPr>
          <w:b/>
          <w:sz w:val="22"/>
          <w:szCs w:val="22"/>
        </w:rPr>
        <w:t>18. Identificação dos materiais e das instalações físicas para execução do projeto..................................18</w:t>
      </w:r>
    </w:p>
    <w:p w14:paraId="2CA2DD5E" w14:textId="77777777" w:rsidR="00500D66" w:rsidRDefault="00D76ADC">
      <w:pPr>
        <w:ind w:hanging="2"/>
      </w:pPr>
      <w:r>
        <w:rPr>
          <w:b/>
          <w:sz w:val="22"/>
          <w:szCs w:val="22"/>
        </w:rPr>
        <w:t>19. Formas de Fiscalização.......................................................................................................................19</w:t>
      </w:r>
    </w:p>
    <w:p w14:paraId="7F1317B7" w14:textId="77777777" w:rsidR="00500D66" w:rsidRDefault="00D76ADC">
      <w:pPr>
        <w:ind w:hanging="2"/>
      </w:pPr>
      <w:r>
        <w:rPr>
          <w:b/>
          <w:sz w:val="22"/>
          <w:szCs w:val="22"/>
        </w:rPr>
        <w:tab/>
      </w:r>
    </w:p>
    <w:p w14:paraId="1A81CD01" w14:textId="77777777" w:rsidR="00500D66" w:rsidRDefault="00500D66">
      <w:pPr>
        <w:spacing w:line="360" w:lineRule="auto"/>
        <w:ind w:hanging="2"/>
        <w:jc w:val="center"/>
        <w:rPr>
          <w:color w:val="FF0000"/>
          <w:sz w:val="40"/>
          <w:szCs w:val="40"/>
        </w:rPr>
      </w:pPr>
    </w:p>
    <w:p w14:paraId="00A26D38" w14:textId="77777777" w:rsidR="00500D66" w:rsidRDefault="00500D66">
      <w:pPr>
        <w:spacing w:line="360" w:lineRule="auto"/>
        <w:rPr>
          <w:color w:val="FF0000"/>
          <w:sz w:val="26"/>
          <w:szCs w:val="26"/>
        </w:rPr>
      </w:pPr>
    </w:p>
    <w:p w14:paraId="7244A640" w14:textId="77777777" w:rsidR="00500D66" w:rsidRDefault="00500D66">
      <w:pPr>
        <w:spacing w:line="360" w:lineRule="auto"/>
        <w:rPr>
          <w:color w:val="FF0000"/>
          <w:sz w:val="26"/>
          <w:szCs w:val="26"/>
        </w:rPr>
      </w:pPr>
    </w:p>
    <w:p w14:paraId="4EAAEC32" w14:textId="77777777" w:rsidR="00500D66" w:rsidRDefault="00500D66">
      <w:pPr>
        <w:spacing w:line="360" w:lineRule="auto"/>
        <w:rPr>
          <w:color w:val="FF0000"/>
          <w:sz w:val="26"/>
          <w:szCs w:val="26"/>
        </w:rPr>
      </w:pPr>
    </w:p>
    <w:p w14:paraId="0E3424CA" w14:textId="77777777" w:rsidR="00500D66" w:rsidRDefault="00500D66">
      <w:pPr>
        <w:spacing w:line="360" w:lineRule="auto"/>
        <w:rPr>
          <w:color w:val="FF0000"/>
          <w:sz w:val="26"/>
          <w:szCs w:val="26"/>
        </w:rPr>
      </w:pPr>
    </w:p>
    <w:p w14:paraId="01741F12" w14:textId="77777777" w:rsidR="00500D66" w:rsidRDefault="00500D66">
      <w:pPr>
        <w:spacing w:line="360" w:lineRule="auto"/>
        <w:ind w:hanging="2"/>
        <w:rPr>
          <w:sz w:val="28"/>
          <w:szCs w:val="28"/>
        </w:rPr>
      </w:pPr>
    </w:p>
    <w:p w14:paraId="5ED8A62A" w14:textId="77777777" w:rsidR="00500D66" w:rsidRDefault="00500D66">
      <w:pPr>
        <w:spacing w:line="360" w:lineRule="auto"/>
        <w:ind w:hanging="2"/>
        <w:rPr>
          <w:sz w:val="28"/>
          <w:szCs w:val="28"/>
        </w:rPr>
      </w:pPr>
    </w:p>
    <w:p w14:paraId="386B950B" w14:textId="77777777" w:rsidR="00500D66" w:rsidRDefault="00500D66">
      <w:pPr>
        <w:spacing w:line="360" w:lineRule="auto"/>
        <w:ind w:hanging="2"/>
        <w:rPr>
          <w:sz w:val="28"/>
          <w:szCs w:val="28"/>
        </w:rPr>
      </w:pPr>
    </w:p>
    <w:p w14:paraId="124188A3" w14:textId="77777777" w:rsidR="00500D66" w:rsidRDefault="00500D66">
      <w:pPr>
        <w:spacing w:line="360" w:lineRule="auto"/>
        <w:ind w:hanging="2"/>
        <w:rPr>
          <w:sz w:val="28"/>
          <w:szCs w:val="28"/>
        </w:rPr>
      </w:pPr>
    </w:p>
    <w:p w14:paraId="77238D2F" w14:textId="77777777" w:rsidR="00500D66" w:rsidRDefault="00500D66">
      <w:pPr>
        <w:spacing w:line="360" w:lineRule="auto"/>
        <w:ind w:hanging="2"/>
        <w:rPr>
          <w:sz w:val="22"/>
          <w:szCs w:val="22"/>
        </w:rPr>
      </w:pPr>
    </w:p>
    <w:p w14:paraId="29EC3837" w14:textId="77777777" w:rsidR="00500D66" w:rsidRDefault="00500D66">
      <w:pPr>
        <w:spacing w:line="360" w:lineRule="auto"/>
        <w:ind w:hanging="2"/>
        <w:rPr>
          <w:sz w:val="22"/>
          <w:szCs w:val="22"/>
        </w:rPr>
      </w:pPr>
    </w:p>
    <w:p w14:paraId="66355E6F" w14:textId="77777777" w:rsidR="00500D66" w:rsidRDefault="00500D66">
      <w:pPr>
        <w:spacing w:line="360" w:lineRule="auto"/>
        <w:ind w:hanging="2"/>
        <w:rPr>
          <w:sz w:val="22"/>
          <w:szCs w:val="22"/>
        </w:rPr>
      </w:pPr>
    </w:p>
    <w:p w14:paraId="2874BAF7" w14:textId="77777777" w:rsidR="00500D66" w:rsidRDefault="00500D66">
      <w:pPr>
        <w:spacing w:line="360" w:lineRule="auto"/>
        <w:ind w:hanging="2"/>
        <w:rPr>
          <w:sz w:val="22"/>
          <w:szCs w:val="22"/>
        </w:rPr>
      </w:pPr>
    </w:p>
    <w:p w14:paraId="21356C20" w14:textId="77777777" w:rsidR="00500D66" w:rsidRDefault="00500D66">
      <w:pPr>
        <w:spacing w:line="360" w:lineRule="auto"/>
        <w:ind w:hanging="2"/>
        <w:rPr>
          <w:sz w:val="22"/>
          <w:szCs w:val="22"/>
        </w:rPr>
      </w:pPr>
    </w:p>
    <w:p w14:paraId="1981CBAA" w14:textId="77777777" w:rsidR="00500D66" w:rsidRDefault="00D76ADC">
      <w:pPr>
        <w:numPr>
          <w:ilvl w:val="0"/>
          <w:numId w:val="1"/>
        </w:numPr>
        <w:pBdr>
          <w:top w:val="single" w:sz="24" w:space="0" w:color="8B3140"/>
          <w:left w:val="single" w:sz="24" w:space="0" w:color="8B3140"/>
          <w:bottom w:val="single" w:sz="24" w:space="0" w:color="8B3140"/>
          <w:right w:val="single" w:sz="24" w:space="0" w:color="8B3140"/>
        </w:pBdr>
        <w:shd w:val="clear" w:color="auto" w:fill="8B3140"/>
        <w:spacing w:line="360" w:lineRule="auto"/>
        <w:ind w:hanging="2"/>
      </w:pPr>
      <w:r>
        <w:rPr>
          <w:b/>
          <w:bCs/>
          <w:smallCaps/>
          <w:color w:val="FFFFFF"/>
          <w:sz w:val="22"/>
          <w:szCs w:val="22"/>
        </w:rPr>
        <w:t>1) IDENTIFICAÇÃO DA ORGANIZAÇÃO DA SOCIEDADE CIVIL</w:t>
      </w:r>
    </w:p>
    <w:tbl>
      <w:tblPr>
        <w:tblW w:w="9725" w:type="dxa"/>
        <w:tblInd w:w="-109" w:type="dxa"/>
        <w:tblLook w:val="0000" w:firstRow="0" w:lastRow="0" w:firstColumn="0" w:lastColumn="0" w:noHBand="0" w:noVBand="0"/>
      </w:tblPr>
      <w:tblGrid>
        <w:gridCol w:w="9725"/>
      </w:tblGrid>
      <w:tr w:rsidR="00500D66" w14:paraId="3FB74FA9" w14:textId="77777777">
        <w:tc>
          <w:tcPr>
            <w:tcW w:w="9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6EE98A" w14:textId="77777777" w:rsidR="00500D66" w:rsidRDefault="00D76ADC">
            <w:pPr>
              <w:spacing w:line="360" w:lineRule="auto"/>
              <w:ind w:hanging="2"/>
            </w:pPr>
            <w:r>
              <w:rPr>
                <w:b/>
                <w:bCs/>
                <w:sz w:val="22"/>
                <w:szCs w:val="22"/>
              </w:rPr>
              <w:t xml:space="preserve">Nome da Organização:  </w:t>
            </w:r>
            <w:r>
              <w:rPr>
                <w:sz w:val="22"/>
                <w:szCs w:val="22"/>
              </w:rPr>
              <w:t>CONECTA SOCIAL</w:t>
            </w:r>
          </w:p>
          <w:p w14:paraId="7102101F" w14:textId="77777777" w:rsidR="00500D66" w:rsidRDefault="00D76ADC">
            <w:pPr>
              <w:spacing w:line="360" w:lineRule="auto"/>
              <w:ind w:hanging="2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Data de Constituição: </w:t>
            </w:r>
            <w:r>
              <w:rPr>
                <w:sz w:val="22"/>
                <w:szCs w:val="22"/>
              </w:rPr>
              <w:t>15/06/1999</w:t>
            </w:r>
          </w:p>
          <w:p w14:paraId="77316FEB" w14:textId="77777777" w:rsidR="00500D66" w:rsidRDefault="00D76ADC">
            <w:pPr>
              <w:spacing w:line="360" w:lineRule="auto"/>
              <w:ind w:hanging="2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CNPJ:  </w:t>
            </w:r>
            <w:r>
              <w:rPr>
                <w:sz w:val="22"/>
                <w:szCs w:val="22"/>
              </w:rPr>
              <w:t>03.251.232/0001-00</w:t>
            </w:r>
            <w:r>
              <w:rPr>
                <w:b/>
                <w:bCs/>
                <w:sz w:val="22"/>
                <w:szCs w:val="22"/>
              </w:rPr>
              <w:t xml:space="preserve">         Data de inscrição no CNPJ:</w:t>
            </w:r>
            <w:r>
              <w:rPr>
                <w:sz w:val="22"/>
                <w:szCs w:val="22"/>
              </w:rPr>
              <w:t xml:space="preserve"> 15/06/1999</w:t>
            </w:r>
          </w:p>
          <w:p w14:paraId="3E9F718C" w14:textId="77777777" w:rsidR="00500D66" w:rsidRDefault="00D76ADC">
            <w:pPr>
              <w:spacing w:line="360" w:lineRule="auto"/>
              <w:ind w:hanging="2"/>
            </w:pPr>
            <w:r>
              <w:rPr>
                <w:b/>
                <w:bCs/>
                <w:sz w:val="22"/>
                <w:szCs w:val="22"/>
              </w:rPr>
              <w:t>Endereço:</w:t>
            </w:r>
            <w:r>
              <w:rPr>
                <w:sz w:val="22"/>
                <w:szCs w:val="22"/>
              </w:rPr>
              <w:t xml:space="preserve"> Rua Aparecida, 563</w:t>
            </w:r>
          </w:p>
          <w:p w14:paraId="05D3E659" w14:textId="77777777" w:rsidR="00500D66" w:rsidRDefault="00D76ADC">
            <w:pPr>
              <w:spacing w:line="360" w:lineRule="auto"/>
              <w:ind w:hanging="2"/>
            </w:pPr>
            <w:r>
              <w:rPr>
                <w:b/>
                <w:bCs/>
                <w:sz w:val="22"/>
                <w:szCs w:val="22"/>
              </w:rPr>
              <w:t xml:space="preserve">Cidade / UF: </w:t>
            </w:r>
            <w:r>
              <w:rPr>
                <w:sz w:val="22"/>
                <w:szCs w:val="22"/>
              </w:rPr>
              <w:t>Sorocaba/SP</w:t>
            </w:r>
            <w:r>
              <w:rPr>
                <w:b/>
                <w:bCs/>
                <w:sz w:val="22"/>
                <w:szCs w:val="22"/>
              </w:rPr>
              <w:t xml:space="preserve">           Bairro:  </w:t>
            </w:r>
            <w:r>
              <w:rPr>
                <w:sz w:val="22"/>
                <w:szCs w:val="22"/>
              </w:rPr>
              <w:t xml:space="preserve">Jardim Santa </w:t>
            </w:r>
            <w:proofErr w:type="spellStart"/>
            <w:r>
              <w:rPr>
                <w:sz w:val="22"/>
                <w:szCs w:val="22"/>
              </w:rPr>
              <w:t>Rosalia</w:t>
            </w:r>
            <w:proofErr w:type="spellEnd"/>
            <w:r>
              <w:rPr>
                <w:b/>
                <w:bCs/>
                <w:sz w:val="22"/>
                <w:szCs w:val="22"/>
              </w:rPr>
              <w:t xml:space="preserve">      CEP:</w:t>
            </w:r>
            <w:r>
              <w:rPr>
                <w:sz w:val="22"/>
                <w:szCs w:val="22"/>
              </w:rPr>
              <w:t xml:space="preserve"> 18095-000</w:t>
            </w:r>
          </w:p>
          <w:p w14:paraId="2D3899AF" w14:textId="77777777" w:rsidR="00500D66" w:rsidRDefault="00D76ADC">
            <w:pPr>
              <w:spacing w:line="360" w:lineRule="auto"/>
              <w:ind w:hanging="2"/>
            </w:pPr>
            <w:r>
              <w:rPr>
                <w:b/>
                <w:bCs/>
                <w:sz w:val="22"/>
                <w:szCs w:val="22"/>
              </w:rPr>
              <w:t xml:space="preserve">Telefone: </w:t>
            </w:r>
            <w:r>
              <w:rPr>
                <w:sz w:val="22"/>
                <w:szCs w:val="22"/>
              </w:rPr>
              <w:t>15 3318-0708</w:t>
            </w:r>
            <w:r>
              <w:rPr>
                <w:b/>
                <w:bCs/>
                <w:sz w:val="22"/>
                <w:szCs w:val="22"/>
              </w:rPr>
              <w:t xml:space="preserve">               E-mail: </w:t>
            </w:r>
            <w:r>
              <w:rPr>
                <w:sz w:val="22"/>
                <w:szCs w:val="22"/>
              </w:rPr>
              <w:t>conectasocialbrasil@conectasocialbrasil.org.br</w:t>
            </w:r>
          </w:p>
          <w:p w14:paraId="6F6C8EA3" w14:textId="77777777" w:rsidR="00500D66" w:rsidRDefault="00D76ADC">
            <w:pPr>
              <w:spacing w:line="360" w:lineRule="auto"/>
              <w:ind w:hanging="2"/>
            </w:pPr>
            <w:r>
              <w:rPr>
                <w:b/>
                <w:bCs/>
                <w:sz w:val="22"/>
                <w:szCs w:val="22"/>
              </w:rPr>
              <w:t xml:space="preserve">Site:  </w:t>
            </w:r>
            <w:r>
              <w:rPr>
                <w:sz w:val="22"/>
                <w:szCs w:val="22"/>
              </w:rPr>
              <w:t>www.conectasocialbrasl.org.br</w:t>
            </w:r>
          </w:p>
          <w:p w14:paraId="32A8E8AB" w14:textId="77777777" w:rsidR="00500D66" w:rsidRDefault="00D76ADC">
            <w:pPr>
              <w:spacing w:line="360" w:lineRule="auto"/>
              <w:ind w:hanging="2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Horário de funcionamento: </w:t>
            </w:r>
            <w:r>
              <w:rPr>
                <w:sz w:val="22"/>
                <w:szCs w:val="22"/>
              </w:rPr>
              <w:t>de segunda a quinta das</w:t>
            </w:r>
            <w:r>
              <w:rPr>
                <w:b/>
                <w:bCs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08:00 às 18:00 </w:t>
            </w:r>
            <w:proofErr w:type="spellStart"/>
            <w:r>
              <w:rPr>
                <w:sz w:val="22"/>
                <w:szCs w:val="22"/>
              </w:rPr>
              <w:t>hs</w:t>
            </w:r>
            <w:proofErr w:type="spellEnd"/>
            <w:r>
              <w:rPr>
                <w:sz w:val="22"/>
                <w:szCs w:val="22"/>
              </w:rPr>
              <w:t xml:space="preserve"> e sexta-feira das 08:00 </w:t>
            </w:r>
            <w:proofErr w:type="spellStart"/>
            <w:r>
              <w:rPr>
                <w:sz w:val="22"/>
                <w:szCs w:val="22"/>
              </w:rPr>
              <w:t>hs</w:t>
            </w:r>
            <w:proofErr w:type="spellEnd"/>
            <w:r>
              <w:rPr>
                <w:sz w:val="22"/>
                <w:szCs w:val="22"/>
              </w:rPr>
              <w:t xml:space="preserve"> às 17:00 </w:t>
            </w:r>
            <w:proofErr w:type="spellStart"/>
            <w:r>
              <w:rPr>
                <w:sz w:val="22"/>
                <w:szCs w:val="22"/>
              </w:rPr>
              <w:t>hs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14:paraId="14F2BFDD" w14:textId="77777777" w:rsidR="00500D66" w:rsidRDefault="00D76ADC">
            <w:pPr>
              <w:spacing w:line="360" w:lineRule="auto"/>
              <w:ind w:hanging="2"/>
            </w:pPr>
            <w:r>
              <w:rPr>
                <w:b/>
                <w:bCs/>
                <w:sz w:val="22"/>
                <w:szCs w:val="22"/>
              </w:rPr>
              <w:t xml:space="preserve">Dias da semana: </w:t>
            </w:r>
            <w:r>
              <w:rPr>
                <w:sz w:val="22"/>
                <w:szCs w:val="22"/>
              </w:rPr>
              <w:t>De segunda a sexta-feira com atividades pontuais aos finais de semana.</w:t>
            </w:r>
          </w:p>
        </w:tc>
      </w:tr>
    </w:tbl>
    <w:p w14:paraId="7677E015" w14:textId="77777777" w:rsidR="00500D66" w:rsidRDefault="00500D66">
      <w:pPr>
        <w:spacing w:line="360" w:lineRule="auto"/>
        <w:ind w:hanging="2"/>
        <w:jc w:val="both"/>
        <w:rPr>
          <w:sz w:val="22"/>
          <w:szCs w:val="22"/>
        </w:rPr>
      </w:pPr>
    </w:p>
    <w:p w14:paraId="6FDC6FBA" w14:textId="77777777" w:rsidR="00500D66" w:rsidRDefault="00D76ADC">
      <w:pPr>
        <w:numPr>
          <w:ilvl w:val="0"/>
          <w:numId w:val="1"/>
        </w:numPr>
        <w:pBdr>
          <w:top w:val="single" w:sz="24" w:space="0" w:color="8B3140"/>
          <w:left w:val="single" w:sz="24" w:space="0" w:color="8B3140"/>
          <w:bottom w:val="single" w:sz="24" w:space="0" w:color="8B3140"/>
          <w:right w:val="single" w:sz="24" w:space="0" w:color="8B3140"/>
        </w:pBdr>
        <w:shd w:val="clear" w:color="auto" w:fill="8B3140"/>
        <w:spacing w:line="360" w:lineRule="auto"/>
        <w:ind w:hanging="2"/>
        <w:rPr>
          <w:b/>
          <w:bCs/>
          <w:smallCaps/>
          <w:color w:val="FFFFFF"/>
        </w:rPr>
      </w:pPr>
      <w:r>
        <w:rPr>
          <w:b/>
          <w:bCs/>
          <w:smallCaps/>
          <w:color w:val="FFFFFF"/>
          <w:sz w:val="22"/>
          <w:szCs w:val="22"/>
        </w:rPr>
        <w:t>1.1) INSCRIÇÕES E REGISTROS</w:t>
      </w:r>
    </w:p>
    <w:tbl>
      <w:tblPr>
        <w:tblW w:w="9723" w:type="dxa"/>
        <w:tblInd w:w="-55" w:type="dxa"/>
        <w:tblLook w:val="0000" w:firstRow="0" w:lastRow="0" w:firstColumn="0" w:lastColumn="0" w:noHBand="0" w:noVBand="0"/>
      </w:tblPr>
      <w:tblGrid>
        <w:gridCol w:w="7091"/>
        <w:gridCol w:w="2632"/>
      </w:tblGrid>
      <w:tr w:rsidR="00500D66" w14:paraId="4BABB4E4" w14:textId="77777777">
        <w:tc>
          <w:tcPr>
            <w:tcW w:w="7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6B71433" w14:textId="77777777" w:rsidR="00500D66" w:rsidRDefault="00D76ADC">
            <w:pPr>
              <w:spacing w:line="360" w:lineRule="auto"/>
              <w:ind w:hanging="2"/>
              <w:jc w:val="both"/>
            </w:pPr>
            <w:r>
              <w:rPr>
                <w:b/>
                <w:bCs/>
                <w:sz w:val="22"/>
                <w:szCs w:val="22"/>
              </w:rPr>
              <w:t>Inscrição no CMAS</w:t>
            </w:r>
          </w:p>
        </w:tc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88EDC70" w14:textId="77777777" w:rsidR="00500D66" w:rsidRDefault="00D76ADC">
            <w:pPr>
              <w:spacing w:line="360" w:lineRule="auto"/>
              <w:ind w:hanging="2"/>
              <w:jc w:val="both"/>
            </w:pPr>
            <w:r>
              <w:rPr>
                <w:b/>
                <w:bCs/>
                <w:sz w:val="22"/>
                <w:szCs w:val="22"/>
              </w:rPr>
              <w:t>Nº 132</w:t>
            </w:r>
          </w:p>
        </w:tc>
      </w:tr>
      <w:tr w:rsidR="00500D66" w14:paraId="3DC5E40E" w14:textId="77777777">
        <w:tc>
          <w:tcPr>
            <w:tcW w:w="7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5476081" w14:textId="77777777" w:rsidR="00500D66" w:rsidRDefault="00D76ADC">
            <w:pPr>
              <w:spacing w:line="360" w:lineRule="auto"/>
              <w:ind w:hanging="2"/>
              <w:jc w:val="both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CNES</w:t>
            </w:r>
          </w:p>
        </w:tc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E4DE7E3" w14:textId="77777777" w:rsidR="00500D66" w:rsidRDefault="00D76ADC">
            <w:pPr>
              <w:spacing w:line="360" w:lineRule="auto"/>
              <w:ind w:hanging="2"/>
              <w:jc w:val="both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Nº</w:t>
            </w:r>
          </w:p>
        </w:tc>
      </w:tr>
    </w:tbl>
    <w:p w14:paraId="6BCAB8D6" w14:textId="77777777" w:rsidR="00500D66" w:rsidRDefault="00500D66">
      <w:pPr>
        <w:spacing w:line="360" w:lineRule="auto"/>
        <w:ind w:hanging="2"/>
        <w:rPr>
          <w:sz w:val="22"/>
          <w:szCs w:val="22"/>
        </w:rPr>
      </w:pPr>
    </w:p>
    <w:p w14:paraId="5B21DC15" w14:textId="77777777" w:rsidR="00500D66" w:rsidRDefault="00D76ADC">
      <w:pPr>
        <w:numPr>
          <w:ilvl w:val="0"/>
          <w:numId w:val="1"/>
        </w:numPr>
        <w:pBdr>
          <w:top w:val="single" w:sz="24" w:space="0" w:color="8B3140"/>
          <w:left w:val="single" w:sz="24" w:space="0" w:color="8B3140"/>
          <w:right w:val="single" w:sz="24" w:space="0" w:color="8B3140"/>
        </w:pBdr>
        <w:shd w:val="clear" w:color="auto" w:fill="8B3140"/>
        <w:spacing w:line="360" w:lineRule="auto"/>
        <w:ind w:hanging="2"/>
        <w:rPr>
          <w:b/>
          <w:bCs/>
          <w:smallCaps/>
          <w:color w:val="FFFFFF"/>
        </w:rPr>
      </w:pPr>
      <w:r>
        <w:rPr>
          <w:b/>
          <w:bCs/>
          <w:smallCaps/>
          <w:color w:val="FFFFFF"/>
          <w:sz w:val="22"/>
          <w:szCs w:val="22"/>
        </w:rPr>
        <w:t>1.2) COMPOSIÇÃO DA ATUAL DIRETORIA ESTATUTÁRIA</w:t>
      </w:r>
    </w:p>
    <w:tbl>
      <w:tblPr>
        <w:tblW w:w="9802" w:type="dxa"/>
        <w:tblInd w:w="-65" w:type="dxa"/>
        <w:tblLook w:val="0000" w:firstRow="0" w:lastRow="0" w:firstColumn="0" w:lastColumn="0" w:noHBand="0" w:noVBand="0"/>
      </w:tblPr>
      <w:tblGrid>
        <w:gridCol w:w="9802"/>
      </w:tblGrid>
      <w:tr w:rsidR="00500D66" w14:paraId="01DE1FDB" w14:textId="77777777">
        <w:trPr>
          <w:cantSplit/>
          <w:trHeight w:val="372"/>
        </w:trPr>
        <w:tc>
          <w:tcPr>
            <w:tcW w:w="9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04F2A9" w14:textId="77777777" w:rsidR="00500D66" w:rsidRDefault="00D76ADC">
            <w:pPr>
              <w:spacing w:line="360" w:lineRule="auto"/>
              <w:ind w:hanging="2"/>
              <w:jc w:val="both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Presidente: </w:t>
            </w:r>
            <w:r>
              <w:rPr>
                <w:color w:val="000000"/>
                <w:sz w:val="22"/>
                <w:szCs w:val="22"/>
              </w:rPr>
              <w:t>Paloma Luiza Souza Moura</w:t>
            </w:r>
          </w:p>
        </w:tc>
      </w:tr>
    </w:tbl>
    <w:p w14:paraId="4178BB99" w14:textId="77777777" w:rsidR="00500D66" w:rsidRDefault="00500D66">
      <w:pPr>
        <w:spacing w:line="360" w:lineRule="auto"/>
        <w:ind w:hanging="2"/>
        <w:rPr>
          <w:sz w:val="22"/>
          <w:szCs w:val="22"/>
        </w:rPr>
      </w:pPr>
    </w:p>
    <w:p w14:paraId="4FC1A869" w14:textId="77777777" w:rsidR="00500D66" w:rsidRDefault="00D76ADC">
      <w:pPr>
        <w:numPr>
          <w:ilvl w:val="0"/>
          <w:numId w:val="1"/>
        </w:numPr>
        <w:pBdr>
          <w:top w:val="single" w:sz="24" w:space="0" w:color="8B3140"/>
          <w:left w:val="single" w:sz="24" w:space="0" w:color="8B3140"/>
          <w:right w:val="single" w:sz="24" w:space="0" w:color="8B3140"/>
        </w:pBdr>
        <w:shd w:val="clear" w:color="auto" w:fill="8B3140"/>
        <w:spacing w:line="360" w:lineRule="auto"/>
        <w:ind w:hanging="2"/>
        <w:rPr>
          <w:b/>
          <w:bCs/>
          <w:smallCaps/>
          <w:color w:val="FFFFFF"/>
        </w:rPr>
      </w:pPr>
      <w:r>
        <w:rPr>
          <w:b/>
          <w:bCs/>
          <w:smallCaps/>
          <w:color w:val="FFFFFF"/>
          <w:sz w:val="22"/>
          <w:szCs w:val="22"/>
        </w:rPr>
        <w:t xml:space="preserve">1.3) RELACIONE OS DEMAIS DIRETORES </w:t>
      </w:r>
    </w:p>
    <w:tbl>
      <w:tblPr>
        <w:tblW w:w="9832" w:type="dxa"/>
        <w:tblInd w:w="-65" w:type="dxa"/>
        <w:tblLook w:val="0000" w:firstRow="0" w:lastRow="0" w:firstColumn="0" w:lastColumn="0" w:noHBand="0" w:noVBand="0"/>
      </w:tblPr>
      <w:tblGrid>
        <w:gridCol w:w="9832"/>
      </w:tblGrid>
      <w:tr w:rsidR="00500D66" w14:paraId="2531A26A" w14:textId="77777777">
        <w:trPr>
          <w:cantSplit/>
          <w:trHeight w:val="372"/>
        </w:trPr>
        <w:tc>
          <w:tcPr>
            <w:tcW w:w="9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66AE18" w14:textId="77777777" w:rsidR="00500D66" w:rsidRDefault="00D76ADC">
            <w:pPr>
              <w:spacing w:line="360" w:lineRule="auto"/>
              <w:ind w:hanging="2"/>
              <w:jc w:val="both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Diretor Vice-presidente Administrativo Financeiro: </w:t>
            </w:r>
            <w:r>
              <w:rPr>
                <w:color w:val="000000"/>
                <w:sz w:val="22"/>
                <w:szCs w:val="22"/>
              </w:rPr>
              <w:t xml:space="preserve">Paulo </w:t>
            </w:r>
            <w:proofErr w:type="spellStart"/>
            <w:r>
              <w:rPr>
                <w:color w:val="000000"/>
                <w:sz w:val="22"/>
                <w:szCs w:val="22"/>
              </w:rPr>
              <w:t>Botto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Collaço</w:t>
            </w:r>
          </w:p>
        </w:tc>
      </w:tr>
      <w:tr w:rsidR="00500D66" w14:paraId="6E668D1D" w14:textId="77777777">
        <w:trPr>
          <w:cantSplit/>
          <w:trHeight w:val="372"/>
        </w:trPr>
        <w:tc>
          <w:tcPr>
            <w:tcW w:w="9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309239" w14:textId="77777777" w:rsidR="00500D66" w:rsidRDefault="00D76ADC">
            <w:pPr>
              <w:spacing w:line="360" w:lineRule="auto"/>
              <w:ind w:hanging="2"/>
              <w:jc w:val="both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Conselho Fiscal: </w:t>
            </w:r>
            <w:r>
              <w:rPr>
                <w:color w:val="000000"/>
                <w:sz w:val="22"/>
                <w:szCs w:val="22"/>
              </w:rPr>
              <w:t>Barbara Rodrigues Luciano</w:t>
            </w:r>
          </w:p>
        </w:tc>
      </w:tr>
      <w:tr w:rsidR="00500D66" w14:paraId="1A8E5822" w14:textId="77777777">
        <w:trPr>
          <w:cantSplit/>
          <w:trHeight w:val="372"/>
        </w:trPr>
        <w:tc>
          <w:tcPr>
            <w:tcW w:w="9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408DD7" w14:textId="77777777" w:rsidR="00500D66" w:rsidRDefault="00D76ADC">
            <w:pPr>
              <w:spacing w:line="360" w:lineRule="auto"/>
              <w:ind w:hanging="2"/>
              <w:jc w:val="both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Conselho Fiscal: </w:t>
            </w:r>
            <w:r>
              <w:rPr>
                <w:bCs/>
                <w:color w:val="000000"/>
                <w:sz w:val="22"/>
                <w:szCs w:val="22"/>
              </w:rPr>
              <w:t>Tereza Ferreira de Oliveira</w:t>
            </w:r>
          </w:p>
        </w:tc>
      </w:tr>
      <w:tr w:rsidR="00500D66" w14:paraId="31DBBB83" w14:textId="77777777">
        <w:trPr>
          <w:cantSplit/>
          <w:trHeight w:val="372"/>
        </w:trPr>
        <w:tc>
          <w:tcPr>
            <w:tcW w:w="9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D7E0E6" w14:textId="77777777" w:rsidR="00500D66" w:rsidRDefault="00D76ADC">
            <w:pPr>
              <w:spacing w:line="360" w:lineRule="auto"/>
              <w:ind w:hanging="2"/>
              <w:jc w:val="both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Conselho Fiscal: </w:t>
            </w:r>
            <w:r>
              <w:rPr>
                <w:color w:val="000000"/>
                <w:sz w:val="22"/>
                <w:szCs w:val="22"/>
              </w:rPr>
              <w:t>Marcelo Augusto de Oliveira</w:t>
            </w:r>
          </w:p>
        </w:tc>
      </w:tr>
    </w:tbl>
    <w:p w14:paraId="55B54FE7" w14:textId="77777777" w:rsidR="00500D66" w:rsidRDefault="00D76ADC">
      <w:pPr>
        <w:numPr>
          <w:ilvl w:val="0"/>
          <w:numId w:val="1"/>
        </w:numPr>
        <w:pBdr>
          <w:top w:val="single" w:sz="24" w:space="0" w:color="8B3140"/>
          <w:left w:val="single" w:sz="24" w:space="0" w:color="8B3140"/>
          <w:bottom w:val="single" w:sz="24" w:space="0" w:color="8B3140"/>
          <w:right w:val="single" w:sz="24" w:space="0" w:color="8B3140"/>
        </w:pBdr>
        <w:shd w:val="clear" w:color="auto" w:fill="8B3140"/>
        <w:spacing w:before="240" w:line="360" w:lineRule="auto"/>
        <w:ind w:hanging="2"/>
        <w:rPr>
          <w:b/>
          <w:bCs/>
          <w:smallCaps/>
          <w:color w:val="FFFFFF"/>
        </w:rPr>
      </w:pPr>
      <w:r>
        <w:rPr>
          <w:b/>
          <w:bCs/>
          <w:smallCaps/>
          <w:color w:val="FFFFFF"/>
          <w:sz w:val="22"/>
          <w:szCs w:val="22"/>
        </w:rPr>
        <w:t xml:space="preserve"> 2) OBJETO DO PROJETO (RESUMO DO PROJETO)</w:t>
      </w:r>
    </w:p>
    <w:p w14:paraId="1F6B4480" w14:textId="77777777" w:rsidR="00BE0278" w:rsidRPr="00BE0278" w:rsidRDefault="00BE0278" w:rsidP="00BE0278">
      <w:pPr>
        <w:spacing w:line="360" w:lineRule="auto"/>
        <w:ind w:hanging="2"/>
        <w:jc w:val="both"/>
        <w:rPr>
          <w:color w:val="000000"/>
          <w:sz w:val="22"/>
          <w:szCs w:val="22"/>
        </w:rPr>
      </w:pPr>
      <w:r w:rsidRPr="00BE0278">
        <w:rPr>
          <w:color w:val="000000"/>
          <w:sz w:val="22"/>
          <w:szCs w:val="22"/>
        </w:rPr>
        <w:t>O presente projeto tem como objeto a ampliação, desenvolvimento e execução de um serviço psicossocial especializado, voltado ao atendimento integral e contínuo de adolescentes do sexo feminino, com idades entre 12 anos e 17 anos, 11 meses e 29 dias, vítimas de violência sexual, residentes no município de Sorocaba.</w:t>
      </w:r>
    </w:p>
    <w:p w14:paraId="4D8D3BF8" w14:textId="77777777" w:rsidR="00BE0278" w:rsidRPr="00BE0278" w:rsidRDefault="00BE0278" w:rsidP="00BE0278">
      <w:pPr>
        <w:spacing w:line="360" w:lineRule="auto"/>
        <w:ind w:hanging="2"/>
        <w:jc w:val="both"/>
        <w:rPr>
          <w:color w:val="000000"/>
          <w:sz w:val="22"/>
          <w:szCs w:val="22"/>
        </w:rPr>
      </w:pPr>
      <w:r w:rsidRPr="00BE0278">
        <w:rPr>
          <w:color w:val="000000"/>
          <w:sz w:val="22"/>
          <w:szCs w:val="22"/>
        </w:rPr>
        <w:t xml:space="preserve">As adolescentes serão encaminhadas prioritariamente por dispositivos da Rede de Atenção Psicossocial, em especial pelos Centros de Atenção Psicossocial </w:t>
      </w:r>
      <w:proofErr w:type="spellStart"/>
      <w:r w:rsidRPr="00BE0278">
        <w:rPr>
          <w:color w:val="000000"/>
          <w:sz w:val="22"/>
          <w:szCs w:val="22"/>
        </w:rPr>
        <w:t>Infantojuvenis</w:t>
      </w:r>
      <w:proofErr w:type="spellEnd"/>
      <w:r w:rsidRPr="00BE0278">
        <w:rPr>
          <w:color w:val="000000"/>
          <w:sz w:val="22"/>
          <w:szCs w:val="22"/>
        </w:rPr>
        <w:t xml:space="preserve"> (CAPS IJ) e pelo grupo de escuta especializada </w:t>
      </w:r>
      <w:r w:rsidRPr="00BE0278">
        <w:rPr>
          <w:color w:val="000000"/>
          <w:sz w:val="22"/>
          <w:szCs w:val="22"/>
        </w:rPr>
        <w:lastRenderedPageBreak/>
        <w:t>do GPACI, bem como pelo Conselho Tutelar, considerando os impactos complexos e multifatoriais da violência sexual sobre a saúde mental e o desenvolvimento psicoemocional dessa população.</w:t>
      </w:r>
    </w:p>
    <w:p w14:paraId="1748809A" w14:textId="77777777" w:rsidR="00BE0278" w:rsidRPr="00BE0278" w:rsidRDefault="00BE0278" w:rsidP="00BE0278">
      <w:pPr>
        <w:spacing w:line="360" w:lineRule="auto"/>
        <w:ind w:hanging="2"/>
        <w:jc w:val="both"/>
        <w:rPr>
          <w:color w:val="000000"/>
          <w:sz w:val="22"/>
          <w:szCs w:val="22"/>
        </w:rPr>
      </w:pPr>
      <w:r w:rsidRPr="00BE0278">
        <w:rPr>
          <w:color w:val="000000"/>
          <w:sz w:val="22"/>
          <w:szCs w:val="22"/>
        </w:rPr>
        <w:t xml:space="preserve">A proposta contempla um espaço terapêutico multidisciplinar com foco clínico e psicossocial, estruturado por meio de atendimentos individuais, acompanhamento </w:t>
      </w:r>
      <w:proofErr w:type="spellStart"/>
      <w:r w:rsidRPr="00BE0278">
        <w:rPr>
          <w:color w:val="000000"/>
          <w:sz w:val="22"/>
          <w:szCs w:val="22"/>
        </w:rPr>
        <w:t>socioassistencial</w:t>
      </w:r>
      <w:proofErr w:type="spellEnd"/>
      <w:r w:rsidRPr="00BE0278">
        <w:rPr>
          <w:color w:val="000000"/>
          <w:sz w:val="22"/>
          <w:szCs w:val="22"/>
        </w:rPr>
        <w:t xml:space="preserve"> e articulação com a rede de proteção. As atividades serão conduzidas por equipe técnica qualificada e supervisionada, em consonância com os princípios da integralidade, </w:t>
      </w:r>
      <w:proofErr w:type="spellStart"/>
      <w:r w:rsidRPr="00BE0278">
        <w:rPr>
          <w:color w:val="000000"/>
          <w:sz w:val="22"/>
          <w:szCs w:val="22"/>
        </w:rPr>
        <w:t>intersetorialidade</w:t>
      </w:r>
      <w:proofErr w:type="spellEnd"/>
      <w:r w:rsidRPr="00BE0278">
        <w:rPr>
          <w:color w:val="000000"/>
          <w:sz w:val="22"/>
          <w:szCs w:val="22"/>
        </w:rPr>
        <w:t xml:space="preserve"> e continuidade do cuidado.</w:t>
      </w:r>
    </w:p>
    <w:p w14:paraId="3C5B73AF" w14:textId="15AE04ED" w:rsidR="00BE0278" w:rsidRDefault="00BE0278" w:rsidP="00BE0278">
      <w:pPr>
        <w:spacing w:line="360" w:lineRule="auto"/>
        <w:ind w:hanging="2"/>
        <w:jc w:val="both"/>
        <w:rPr>
          <w:color w:val="000000"/>
          <w:sz w:val="22"/>
          <w:szCs w:val="22"/>
        </w:rPr>
      </w:pPr>
      <w:r w:rsidRPr="00BE0278">
        <w:rPr>
          <w:color w:val="000000"/>
          <w:sz w:val="22"/>
          <w:szCs w:val="22"/>
        </w:rPr>
        <w:t>O projeto busca oferecer um espaço protegido, ético e acolhedor, favorecendo a escuta qualificada, o fortalecimento de vínculos, a elaboração emocional das experiências vividas e o acesso a direitos, contribuindo para o cuidado em saúde mental das adolescentes atendidas.</w:t>
      </w:r>
    </w:p>
    <w:p w14:paraId="4198A3E1" w14:textId="77777777" w:rsidR="00500D66" w:rsidRDefault="00D76ADC">
      <w:pPr>
        <w:numPr>
          <w:ilvl w:val="0"/>
          <w:numId w:val="1"/>
        </w:numPr>
        <w:pBdr>
          <w:top w:val="single" w:sz="24" w:space="0" w:color="8B3140"/>
          <w:left w:val="single" w:sz="24" w:space="0" w:color="8B3140"/>
          <w:bottom w:val="single" w:sz="24" w:space="0" w:color="8B3140"/>
          <w:right w:val="single" w:sz="24" w:space="0" w:color="8B3140"/>
        </w:pBdr>
        <w:shd w:val="clear" w:color="auto" w:fill="8B3140"/>
        <w:spacing w:before="240" w:line="360" w:lineRule="auto"/>
        <w:ind w:hanging="2"/>
        <w:rPr>
          <w:b/>
          <w:bCs/>
          <w:smallCaps/>
          <w:color w:val="FFFFFF"/>
        </w:rPr>
      </w:pPr>
      <w:r>
        <w:rPr>
          <w:b/>
          <w:bCs/>
          <w:smallCaps/>
          <w:color w:val="FFFFFF"/>
          <w:sz w:val="22"/>
          <w:szCs w:val="22"/>
        </w:rPr>
        <w:t>3) PÚBLICO ALVO</w:t>
      </w:r>
    </w:p>
    <w:p w14:paraId="17D3BFF7" w14:textId="77777777" w:rsidR="00500D66" w:rsidRDefault="00D76ADC">
      <w:pPr>
        <w:spacing w:line="360" w:lineRule="auto"/>
        <w:ind w:hanging="2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Adolescentes do sexo feminino, com idades entre 12 anos à 17 anos, 11 meses e 29 dias, vítimas de violência sexual, encaminhadas via </w:t>
      </w:r>
      <w:r>
        <w:rPr>
          <w:color w:val="000000"/>
          <w:sz w:val="22"/>
          <w:szCs w:val="22"/>
          <w:highlight w:val="white"/>
        </w:rPr>
        <w:t>Centros de Atenção Psicossocial CAPS IJ “Aquela”, “Bem Querer” e “Ser e Viver” bem como pelo grupo de escuta especializada do GPACI – Grupo de Pesquisa e Assistência ao Câncer Infantil</w:t>
      </w:r>
      <w:r>
        <w:rPr>
          <w:color w:val="000000"/>
          <w:sz w:val="22"/>
          <w:szCs w:val="22"/>
        </w:rPr>
        <w:t xml:space="preserve"> e Conselho Tutelar.</w:t>
      </w:r>
    </w:p>
    <w:p w14:paraId="31781650" w14:textId="77777777" w:rsidR="00500D66" w:rsidRDefault="00D76ADC">
      <w:pPr>
        <w:spacing w:line="360" w:lineRule="auto"/>
        <w:ind w:hanging="2"/>
        <w:jc w:val="both"/>
        <w:rPr>
          <w:b/>
          <w:bCs/>
          <w:smallCaps/>
          <w:color w:val="FFFFFF"/>
          <w:sz w:val="22"/>
          <w:szCs w:val="22"/>
        </w:rPr>
      </w:pPr>
      <w:r>
        <w:rPr>
          <w:sz w:val="22"/>
          <w:szCs w:val="22"/>
        </w:rPr>
        <w:t xml:space="preserve">São adolescentes que, em decorrência das experiências de violência, apresentam sofrimento psíquico de ordem leve a grave, com possibilidade de manifestações como ansiedade, depressão, transtornos dissociativos, autolesões, distúrbios alimentares, dificuldades na socialização e alterações no desenvolvimento emocional, afetivo e cognitivo.  </w:t>
      </w:r>
    </w:p>
    <w:p w14:paraId="08B7BF2D" w14:textId="77777777" w:rsidR="00500D66" w:rsidRDefault="00D76ADC">
      <w:pPr>
        <w:numPr>
          <w:ilvl w:val="0"/>
          <w:numId w:val="1"/>
        </w:numPr>
        <w:pBdr>
          <w:top w:val="single" w:sz="24" w:space="0" w:color="8B3140"/>
          <w:left w:val="single" w:sz="24" w:space="0" w:color="8B3140"/>
          <w:bottom w:val="single" w:sz="24" w:space="0" w:color="8B3140"/>
          <w:right w:val="single" w:sz="24" w:space="0" w:color="8B3140"/>
        </w:pBdr>
        <w:shd w:val="clear" w:color="auto" w:fill="8B3140"/>
        <w:spacing w:before="240" w:line="360" w:lineRule="auto"/>
        <w:ind w:hanging="2"/>
        <w:rPr>
          <w:b/>
          <w:bCs/>
          <w:smallCaps/>
          <w:color w:val="FFFFFF"/>
        </w:rPr>
      </w:pPr>
      <w:r>
        <w:rPr>
          <w:b/>
          <w:bCs/>
          <w:smallCaps/>
          <w:color w:val="FFFFFF"/>
          <w:sz w:val="22"/>
          <w:szCs w:val="22"/>
        </w:rPr>
        <w:t>4) PROPOSTA DE PREÇO DE TRABALHO</w:t>
      </w:r>
    </w:p>
    <w:p w14:paraId="0C2DDC18" w14:textId="77777777" w:rsidR="00500D66" w:rsidRDefault="00500D66">
      <w:pPr>
        <w:spacing w:line="360" w:lineRule="auto"/>
        <w:ind w:hanging="2"/>
        <w:jc w:val="both"/>
        <w:rPr>
          <w:b/>
          <w:bCs/>
          <w:smallCaps/>
          <w:color w:val="FFFFFF"/>
          <w:sz w:val="22"/>
          <w:szCs w:val="22"/>
        </w:rPr>
      </w:pPr>
    </w:p>
    <w:p w14:paraId="566147C7" w14:textId="0C876504" w:rsidR="00500D66" w:rsidRPr="00291BCD" w:rsidRDefault="00D76ADC">
      <w:pPr>
        <w:tabs>
          <w:tab w:val="left" w:pos="8490"/>
        </w:tabs>
        <w:ind w:hanging="2"/>
        <w:jc w:val="both"/>
      </w:pPr>
      <w:r w:rsidRPr="00291BCD">
        <w:rPr>
          <w:bCs/>
          <w:sz w:val="26"/>
          <w:szCs w:val="26"/>
        </w:rPr>
        <w:t xml:space="preserve">R$ </w:t>
      </w:r>
      <w:r w:rsidR="006B6F34">
        <w:rPr>
          <w:bCs/>
          <w:sz w:val="26"/>
          <w:szCs w:val="26"/>
        </w:rPr>
        <w:t>22.120,</w:t>
      </w:r>
      <w:proofErr w:type="gramStart"/>
      <w:r w:rsidR="006B6F34">
        <w:rPr>
          <w:bCs/>
          <w:sz w:val="26"/>
          <w:szCs w:val="26"/>
        </w:rPr>
        <w:t xml:space="preserve">00 </w:t>
      </w:r>
      <w:r w:rsidR="008A3A35">
        <w:rPr>
          <w:bCs/>
          <w:sz w:val="26"/>
          <w:szCs w:val="26"/>
        </w:rPr>
        <w:t xml:space="preserve"> (</w:t>
      </w:r>
      <w:proofErr w:type="gramEnd"/>
      <w:r w:rsidR="006B6F34">
        <w:rPr>
          <w:bCs/>
          <w:sz w:val="26"/>
          <w:szCs w:val="26"/>
        </w:rPr>
        <w:t>vinte e dois mil, cento e vinte reais</w:t>
      </w:r>
      <w:r w:rsidR="008A3A35">
        <w:rPr>
          <w:bCs/>
          <w:sz w:val="26"/>
          <w:szCs w:val="26"/>
        </w:rPr>
        <w:t>)</w:t>
      </w:r>
    </w:p>
    <w:p w14:paraId="6F2A9F63" w14:textId="77777777" w:rsidR="00500D66" w:rsidRDefault="00D76ADC">
      <w:pPr>
        <w:numPr>
          <w:ilvl w:val="0"/>
          <w:numId w:val="1"/>
        </w:numPr>
        <w:pBdr>
          <w:top w:val="single" w:sz="24" w:space="0" w:color="8B3140"/>
          <w:left w:val="single" w:sz="24" w:space="0" w:color="8B3140"/>
          <w:bottom w:val="single" w:sz="24" w:space="0" w:color="8B3140"/>
          <w:right w:val="single" w:sz="24" w:space="0" w:color="8B3140"/>
        </w:pBdr>
        <w:shd w:val="clear" w:color="auto" w:fill="8B3140"/>
        <w:spacing w:before="240" w:line="360" w:lineRule="auto"/>
        <w:ind w:hanging="2"/>
        <w:rPr>
          <w:b/>
          <w:bCs/>
          <w:smallCaps/>
          <w:color w:val="FFFFFF"/>
        </w:rPr>
      </w:pPr>
      <w:r>
        <w:rPr>
          <w:b/>
          <w:bCs/>
          <w:smallCaps/>
          <w:color w:val="FFFFFF"/>
          <w:sz w:val="22"/>
          <w:szCs w:val="22"/>
        </w:rPr>
        <w:t>5) atividade e metodologia</w:t>
      </w:r>
    </w:p>
    <w:p w14:paraId="51318ED4" w14:textId="77777777" w:rsidR="00500D66" w:rsidRDefault="00500D66">
      <w:pPr>
        <w:tabs>
          <w:tab w:val="left" w:pos="8490"/>
        </w:tabs>
        <w:ind w:hanging="2"/>
        <w:jc w:val="both"/>
        <w:rPr>
          <w:b/>
          <w:bCs/>
          <w:sz w:val="26"/>
          <w:szCs w:val="26"/>
        </w:rPr>
      </w:pPr>
    </w:p>
    <w:p w14:paraId="75412A36" w14:textId="77777777" w:rsidR="00500D66" w:rsidRDefault="00D76ADC">
      <w:pPr>
        <w:spacing w:line="360" w:lineRule="auto"/>
        <w:ind w:hanging="2"/>
        <w:jc w:val="both"/>
        <w:rPr>
          <w:sz w:val="22"/>
          <w:szCs w:val="22"/>
          <w:u w:val="single"/>
        </w:rPr>
      </w:pPr>
      <w:r>
        <w:rPr>
          <w:b/>
          <w:bCs/>
          <w:sz w:val="22"/>
          <w:szCs w:val="22"/>
          <w:u w:val="single"/>
        </w:rPr>
        <w:t xml:space="preserve">ATIVIDADE 1: </w:t>
      </w:r>
    </w:p>
    <w:p w14:paraId="5FFD5998" w14:textId="77777777" w:rsidR="00500D66" w:rsidRDefault="00D76ADC">
      <w:pPr>
        <w:spacing w:line="360" w:lineRule="auto"/>
        <w:ind w:hanging="2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Nome da Atividade: </w:t>
      </w:r>
      <w:r>
        <w:rPr>
          <w:sz w:val="22"/>
          <w:szCs w:val="22"/>
        </w:rPr>
        <w:t>Atendimento Psicoterapêutico Individual às Adolescentes</w:t>
      </w:r>
    </w:p>
    <w:p w14:paraId="1562FF5A" w14:textId="77777777" w:rsidR="00500D66" w:rsidRDefault="00D76ADC">
      <w:pPr>
        <w:spacing w:line="360" w:lineRule="auto"/>
        <w:ind w:hanging="2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>Metodologia:</w:t>
      </w:r>
    </w:p>
    <w:p w14:paraId="11EADF16" w14:textId="77777777" w:rsidR="00500D66" w:rsidRDefault="00D76ADC">
      <w:pPr>
        <w:spacing w:line="360" w:lineRule="auto"/>
        <w:ind w:hanging="2"/>
        <w:jc w:val="both"/>
        <w:rPr>
          <w:sz w:val="22"/>
          <w:szCs w:val="22"/>
        </w:rPr>
      </w:pPr>
      <w:r>
        <w:rPr>
          <w:color w:val="FF0000"/>
          <w:sz w:val="22"/>
          <w:szCs w:val="22"/>
        </w:rPr>
        <w:tab/>
      </w:r>
      <w:r>
        <w:rPr>
          <w:color w:val="FF0000"/>
          <w:sz w:val="22"/>
          <w:szCs w:val="22"/>
        </w:rPr>
        <w:tab/>
      </w:r>
      <w:r>
        <w:rPr>
          <w:sz w:val="22"/>
          <w:szCs w:val="22"/>
        </w:rPr>
        <w:t>O atendimento individualizado para cada adolescente será estruturado em um ciclo inicial de 4 (quatro) sessões mensais, com uma metodologia que visa a avaliação diagnóstica, a intervenção terapêutica e, quando pertinente, o encaminhamento qualificado para serviços especializados da Rede de Atenção.</w:t>
      </w:r>
    </w:p>
    <w:p w14:paraId="7A7D1C17" w14:textId="77777777" w:rsidR="00500D66" w:rsidRDefault="00D76ADC">
      <w:pPr>
        <w:spacing w:line="360" w:lineRule="auto"/>
        <w:ind w:hanging="2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>1. Primeira Sessão:</w:t>
      </w:r>
      <w:r>
        <w:rPr>
          <w:sz w:val="22"/>
          <w:szCs w:val="22"/>
        </w:rPr>
        <w:t xml:space="preserve"> Acolhimento e Anamnese Detalhada</w:t>
      </w:r>
    </w:p>
    <w:p w14:paraId="2CAB9B0A" w14:textId="77777777" w:rsidR="00500D66" w:rsidRDefault="00D76ADC">
      <w:pPr>
        <w:spacing w:line="360" w:lineRule="auto"/>
        <w:ind w:hanging="2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Realização de uma entrevista individual com a adolescente, idealmente acompanhada por um responsável, para estabelecer vínculo, apresentar o processo de atendimento e iniciar a coleta de dados.</w:t>
      </w:r>
      <w:r>
        <w:rPr>
          <w:sz w:val="22"/>
          <w:szCs w:val="22"/>
        </w:rPr>
        <w:br/>
      </w:r>
      <w:r>
        <w:rPr>
          <w:sz w:val="22"/>
          <w:szCs w:val="22"/>
        </w:rPr>
        <w:lastRenderedPageBreak/>
        <w:tab/>
        <w:t>Condução da anamnese, abrangendo aspectos relevantes do histórico de saúde, desenvolvimento psicossocial e contexto familiar da adolescente.</w:t>
      </w:r>
    </w:p>
    <w:p w14:paraId="4E678BB3" w14:textId="77777777" w:rsidR="00500D66" w:rsidRDefault="00D76ADC">
      <w:pPr>
        <w:spacing w:line="360" w:lineRule="auto"/>
        <w:ind w:hanging="2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Registro completo das informações coletadas no prontuário da adolescente, garantindo a documentação do caso.</w:t>
      </w:r>
    </w:p>
    <w:p w14:paraId="75672D49" w14:textId="77777777" w:rsidR="00500D66" w:rsidRDefault="00D76ADC">
      <w:pPr>
        <w:spacing w:line="360" w:lineRule="auto"/>
        <w:ind w:hanging="2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Agendamento das demais sessões, com a possibilidade de agendar uma anamnese conjunta com o responsável em uma das próximas sessões, conforme a necessidade do caso e a estratégia terapêutica.</w:t>
      </w:r>
    </w:p>
    <w:p w14:paraId="124152DE" w14:textId="77777777" w:rsidR="00500D66" w:rsidRDefault="00D76ADC">
      <w:pPr>
        <w:spacing w:line="360" w:lineRule="auto"/>
        <w:ind w:hanging="2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2. Ciclo de Sessões Individuais Terapêuticas</w:t>
      </w:r>
    </w:p>
    <w:p w14:paraId="1553B7CE" w14:textId="222C6134" w:rsidR="00BE0278" w:rsidRDefault="00D76ADC">
      <w:pPr>
        <w:spacing w:line="360" w:lineRule="auto"/>
        <w:ind w:hanging="2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As sessões subsequentes serão conduzidas semanalmente durante todo o projeto e terão caráter terapêutico, utilizando recursos lúdicos apropriados para a faixa etária da adolescente. </w:t>
      </w:r>
      <w:r w:rsidR="00BE0278" w:rsidRPr="00BE0278">
        <w:rPr>
          <w:sz w:val="22"/>
          <w:szCs w:val="22"/>
        </w:rPr>
        <w:t xml:space="preserve">Cada adolescente </w:t>
      </w:r>
      <w:r w:rsidR="008358F6">
        <w:rPr>
          <w:sz w:val="22"/>
          <w:szCs w:val="22"/>
        </w:rPr>
        <w:t>poderá ser acompanhada em até 8</w:t>
      </w:r>
      <w:r w:rsidR="00BE0278" w:rsidRPr="00BE0278">
        <w:rPr>
          <w:sz w:val="22"/>
          <w:szCs w:val="22"/>
        </w:rPr>
        <w:t xml:space="preserve"> sessões individuais, conforme avaliação técnica da equipe, evolução do caso, disponibilidade operacional do serviço e vigência do projeto.</w:t>
      </w:r>
    </w:p>
    <w:p w14:paraId="0A1D5AAA" w14:textId="2978AB63" w:rsidR="00500D66" w:rsidRDefault="00D76ADC">
      <w:pPr>
        <w:spacing w:line="360" w:lineRule="auto"/>
        <w:ind w:hanging="2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Aplicação de técnicas de psicoterapia reconhecidas pelo SUS, adaptadas às necessidades individuais e aos objetivos terapêuticos estabelecidos.</w:t>
      </w:r>
    </w:p>
    <w:p w14:paraId="232BD6D8" w14:textId="77777777" w:rsidR="00500D66" w:rsidRDefault="00D76ADC">
      <w:pPr>
        <w:spacing w:line="360" w:lineRule="auto"/>
        <w:ind w:hanging="2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Reavaliação periódica dos objetivos terapêuticos ao longo das sessões, ajustando as intervenções conforme a evolução da adolescente e as demandas que surgirem.</w:t>
      </w:r>
    </w:p>
    <w:p w14:paraId="63DDE0F4" w14:textId="77777777" w:rsidR="00500D66" w:rsidRDefault="00D76ADC">
      <w:pPr>
        <w:spacing w:line="360" w:lineRule="auto"/>
        <w:ind w:left="-2" w:firstLine="0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3. Avaliação Técnica e Monitoramento Contínuo:</w:t>
      </w:r>
    </w:p>
    <w:p w14:paraId="520BCB3A" w14:textId="77777777" w:rsidR="00500D66" w:rsidRDefault="00D76ADC">
      <w:pPr>
        <w:spacing w:line="360" w:lineRule="auto"/>
        <w:ind w:left="-2" w:firstLine="0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Ao final de 4 (quatro) sessões, será realizada uma avaliação técnica aprofundada para analisar a evolução da adolescente, a efetividade das intervenções e identificar a necessidade de continuidade do acompanhamento.</w:t>
      </w:r>
    </w:p>
    <w:p w14:paraId="29806110" w14:textId="77777777" w:rsidR="00500D66" w:rsidRDefault="00D76ADC">
      <w:pPr>
        <w:spacing w:line="360" w:lineRule="auto"/>
        <w:ind w:left="-2" w:firstLine="0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O registro e monitoramento de todos os atendimentos serão mantidos de forma sistemática, consolidando histórico do caso para subsidiar a tomada de decisão.</w:t>
      </w:r>
    </w:p>
    <w:p w14:paraId="3D18795B" w14:textId="77777777" w:rsidR="00500D66" w:rsidRDefault="00D76ADC">
      <w:pPr>
        <w:spacing w:line="360" w:lineRule="auto"/>
        <w:ind w:left="-2" w:firstLine="0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Ema caso de desistência ou alta antes de completar as sessões, a vaga será disponibilizada para o CAPS, GPACI ou Conselho Tutelar, e o tratamento ocorrerá de acordo com a vigência do contrato se necessário mais sessões, será realizado o encaminhamento conforme apresentado no item 4 deste projeto.</w:t>
      </w:r>
    </w:p>
    <w:p w14:paraId="6EF46A07" w14:textId="77777777" w:rsidR="00500D66" w:rsidRDefault="00D76ADC">
      <w:pPr>
        <w:spacing w:line="360" w:lineRule="auto"/>
        <w:ind w:left="-2" w:firstLine="0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4. Articulação e Encaminhamento para a Rede de Atenção (quando necessário):</w:t>
      </w:r>
    </w:p>
    <w:p w14:paraId="319483CF" w14:textId="77777777" w:rsidR="00500D66" w:rsidRDefault="00D76ADC">
      <w:pPr>
        <w:spacing w:line="360" w:lineRule="auto"/>
        <w:ind w:left="-2" w:firstLine="0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Na eventualidade de a avaliação técnica indicar a necessidade de acompanhamento adicional ou de maior complexidade, a adolescente será referenciada novamente ao Centro de Atenção Psicossocial (CAPS), ou para outros serviços complementares da Rede de Atenção.</w:t>
      </w:r>
    </w:p>
    <w:p w14:paraId="29915A04" w14:textId="77777777" w:rsidR="00500D66" w:rsidRDefault="00D76ADC">
      <w:pPr>
        <w:spacing w:line="360" w:lineRule="auto"/>
        <w:ind w:left="-2" w:firstLine="0"/>
        <w:jc w:val="both"/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Este processo de encaminhamento será formalizado com base em um relatório técnico detalhado, </w:t>
      </w:r>
      <w:r w:rsidRPr="00E91A5C">
        <w:rPr>
          <w:sz w:val="22"/>
          <w:szCs w:val="22"/>
        </w:rPr>
        <w:t>com</w:t>
      </w:r>
      <w:r>
        <w:rPr>
          <w:sz w:val="22"/>
          <w:szCs w:val="22"/>
        </w:rPr>
        <w:t xml:space="preserve"> o histórico do caso, as intervenções realizadas e a justificativa para a referência.</w:t>
      </w:r>
      <w:r>
        <w:rPr>
          <w:sz w:val="22"/>
          <w:szCs w:val="22"/>
        </w:rPr>
        <w:br/>
        <w:t>Será promovida a articulação ativa com o local de atendimento de referência, garantindo uma transição cuidadosa e a continuidade do cuidado à saúde mental da adolescente.</w:t>
      </w:r>
    </w:p>
    <w:p w14:paraId="05C6E99F" w14:textId="77777777" w:rsidR="00500D66" w:rsidRDefault="00D76ADC">
      <w:pPr>
        <w:spacing w:line="360" w:lineRule="auto"/>
        <w:ind w:hanging="2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>Profissionais envolvidos</w:t>
      </w:r>
      <w:r>
        <w:rPr>
          <w:sz w:val="22"/>
          <w:szCs w:val="22"/>
        </w:rPr>
        <w:t>: Psicóloga</w:t>
      </w:r>
    </w:p>
    <w:p w14:paraId="070D1854" w14:textId="77777777" w:rsidR="00D4019C" w:rsidRDefault="00D4019C">
      <w:pPr>
        <w:spacing w:line="360" w:lineRule="auto"/>
        <w:ind w:hanging="2"/>
        <w:jc w:val="both"/>
        <w:rPr>
          <w:sz w:val="22"/>
          <w:szCs w:val="22"/>
        </w:rPr>
      </w:pPr>
    </w:p>
    <w:p w14:paraId="3AFD2DF6" w14:textId="77777777" w:rsidR="00500D66" w:rsidRDefault="00D76ADC">
      <w:pPr>
        <w:spacing w:line="360" w:lineRule="auto"/>
        <w:ind w:hanging="2"/>
        <w:jc w:val="both"/>
        <w:rPr>
          <w:b/>
          <w:bCs/>
          <w:sz w:val="22"/>
          <w:szCs w:val="22"/>
        </w:rPr>
      </w:pPr>
      <w:proofErr w:type="spellStart"/>
      <w:r>
        <w:rPr>
          <w:b/>
          <w:bCs/>
          <w:sz w:val="22"/>
          <w:szCs w:val="22"/>
        </w:rPr>
        <w:lastRenderedPageBreak/>
        <w:t>Psicologa</w:t>
      </w:r>
      <w:proofErr w:type="spellEnd"/>
      <w:r>
        <w:rPr>
          <w:b/>
          <w:bCs/>
          <w:sz w:val="22"/>
          <w:szCs w:val="22"/>
        </w:rPr>
        <w:t xml:space="preserve"> 1</w:t>
      </w:r>
    </w:p>
    <w:p w14:paraId="1DD90EDC" w14:textId="77777777" w:rsidR="00500D66" w:rsidRDefault="00D76ADC">
      <w:pPr>
        <w:shd w:val="clear" w:color="auto" w:fill="FFFFFF" w:themeFill="background1"/>
        <w:spacing w:line="360" w:lineRule="auto"/>
        <w:ind w:hanging="2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Período de realização semanal: </w:t>
      </w:r>
      <w:r>
        <w:rPr>
          <w:bCs/>
          <w:sz w:val="22"/>
          <w:szCs w:val="22"/>
        </w:rPr>
        <w:t>3ª feira</w:t>
      </w:r>
    </w:p>
    <w:p w14:paraId="2B1BD541" w14:textId="77777777" w:rsidR="00500D66" w:rsidRDefault="00D76ADC">
      <w:pPr>
        <w:shd w:val="clear" w:color="auto" w:fill="FFFFFF" w:themeFill="background1"/>
        <w:spacing w:line="360" w:lineRule="auto"/>
        <w:ind w:hanging="2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Horário: </w:t>
      </w:r>
      <w:r>
        <w:rPr>
          <w:bCs/>
          <w:sz w:val="22"/>
          <w:szCs w:val="22"/>
        </w:rPr>
        <w:t>3ª feira das 10h às 11h e das 1</w:t>
      </w:r>
      <w:r w:rsidR="00FD3229">
        <w:rPr>
          <w:bCs/>
          <w:sz w:val="22"/>
          <w:szCs w:val="22"/>
        </w:rPr>
        <w:t>3</w:t>
      </w:r>
      <w:r>
        <w:rPr>
          <w:bCs/>
          <w:sz w:val="22"/>
          <w:szCs w:val="22"/>
        </w:rPr>
        <w:t xml:space="preserve"> às 17h</w:t>
      </w:r>
      <w:r>
        <w:rPr>
          <w:b/>
          <w:bCs/>
          <w:sz w:val="22"/>
          <w:szCs w:val="22"/>
        </w:rPr>
        <w:t xml:space="preserve"> </w:t>
      </w:r>
    </w:p>
    <w:p w14:paraId="65D0F574" w14:textId="77777777" w:rsidR="00500D66" w:rsidRDefault="00D76ADC">
      <w:pPr>
        <w:shd w:val="clear" w:color="auto" w:fill="FFFFFF" w:themeFill="background1"/>
        <w:spacing w:line="360" w:lineRule="auto"/>
        <w:ind w:hanging="2"/>
        <w:jc w:val="both"/>
      </w:pPr>
      <w:r>
        <w:rPr>
          <w:b/>
          <w:bCs/>
          <w:sz w:val="22"/>
          <w:szCs w:val="22"/>
        </w:rPr>
        <w:t>Quantas horas de atividades semanais:</w:t>
      </w:r>
      <w:r>
        <w:rPr>
          <w:bCs/>
          <w:sz w:val="22"/>
          <w:szCs w:val="22"/>
        </w:rPr>
        <w:t xml:space="preserve"> </w:t>
      </w:r>
      <w:r w:rsidR="00FD3229">
        <w:rPr>
          <w:bCs/>
          <w:sz w:val="22"/>
          <w:szCs w:val="22"/>
        </w:rPr>
        <w:t xml:space="preserve">5 </w:t>
      </w:r>
      <w:r>
        <w:rPr>
          <w:bCs/>
          <w:sz w:val="22"/>
          <w:szCs w:val="22"/>
        </w:rPr>
        <w:t>horas</w:t>
      </w:r>
    </w:p>
    <w:p w14:paraId="1C6550FD" w14:textId="77777777" w:rsidR="00500D66" w:rsidRDefault="00D76ADC">
      <w:pPr>
        <w:shd w:val="clear" w:color="auto" w:fill="FFFFFF" w:themeFill="background1"/>
        <w:spacing w:line="360" w:lineRule="auto"/>
        <w:ind w:hanging="2"/>
        <w:jc w:val="both"/>
        <w:rPr>
          <w:bCs/>
          <w:sz w:val="22"/>
          <w:szCs w:val="22"/>
        </w:rPr>
      </w:pPr>
      <w:r>
        <w:rPr>
          <w:b/>
          <w:bCs/>
          <w:sz w:val="22"/>
          <w:szCs w:val="22"/>
        </w:rPr>
        <w:t>Tempo de Sessão:</w:t>
      </w:r>
      <w:r>
        <w:rPr>
          <w:bCs/>
          <w:sz w:val="22"/>
          <w:szCs w:val="22"/>
        </w:rPr>
        <w:t xml:space="preserve"> 60 minutos</w:t>
      </w:r>
    </w:p>
    <w:p w14:paraId="75E0B853" w14:textId="77777777" w:rsidR="00500D66" w:rsidRDefault="00500D66">
      <w:pPr>
        <w:spacing w:line="360" w:lineRule="auto"/>
        <w:ind w:hanging="2"/>
        <w:jc w:val="both"/>
        <w:rPr>
          <w:sz w:val="22"/>
          <w:szCs w:val="22"/>
          <w:highlight w:val="yellow"/>
        </w:rPr>
      </w:pPr>
    </w:p>
    <w:p w14:paraId="490C2DC1" w14:textId="77777777" w:rsidR="00500D66" w:rsidRDefault="00D76ADC">
      <w:pPr>
        <w:spacing w:line="360" w:lineRule="auto"/>
        <w:ind w:hanging="2"/>
        <w:jc w:val="both"/>
        <w:rPr>
          <w:b/>
          <w:bCs/>
          <w:sz w:val="22"/>
          <w:szCs w:val="22"/>
        </w:rPr>
      </w:pPr>
      <w:proofErr w:type="spellStart"/>
      <w:r>
        <w:rPr>
          <w:b/>
          <w:bCs/>
          <w:sz w:val="22"/>
          <w:szCs w:val="22"/>
        </w:rPr>
        <w:t>Psicologa</w:t>
      </w:r>
      <w:proofErr w:type="spellEnd"/>
      <w:r>
        <w:rPr>
          <w:b/>
          <w:bCs/>
          <w:sz w:val="22"/>
          <w:szCs w:val="22"/>
        </w:rPr>
        <w:t xml:space="preserve"> 2</w:t>
      </w:r>
    </w:p>
    <w:p w14:paraId="73442AA3" w14:textId="77777777" w:rsidR="00500D66" w:rsidRDefault="00D76ADC">
      <w:pPr>
        <w:shd w:val="clear" w:color="auto" w:fill="FFFFFF" w:themeFill="background1"/>
        <w:spacing w:line="360" w:lineRule="auto"/>
        <w:ind w:hanging="2"/>
        <w:jc w:val="both"/>
        <w:rPr>
          <w:rFonts w:ascii="Arial" w:hAnsi="Arial" w:cs="Arial"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Período de realização semanal: </w:t>
      </w:r>
      <w:r>
        <w:rPr>
          <w:bCs/>
          <w:sz w:val="22"/>
          <w:szCs w:val="22"/>
        </w:rPr>
        <w:t>5</w:t>
      </w:r>
      <w:r>
        <w:rPr>
          <w:rFonts w:ascii="Arial" w:hAnsi="Arial" w:cs="Arial"/>
          <w:bCs/>
          <w:sz w:val="22"/>
          <w:szCs w:val="22"/>
        </w:rPr>
        <w:t>ª feira</w:t>
      </w:r>
    </w:p>
    <w:p w14:paraId="1924B424" w14:textId="77777777" w:rsidR="00500D66" w:rsidRDefault="00D76ADC">
      <w:pPr>
        <w:shd w:val="clear" w:color="auto" w:fill="FFFFFF" w:themeFill="background1"/>
        <w:spacing w:line="360" w:lineRule="auto"/>
        <w:ind w:hanging="2"/>
        <w:jc w:val="both"/>
        <w:rPr>
          <w:rFonts w:asciiTheme="majorHAnsi" w:hAnsiTheme="majorHAnsi" w:cstheme="majorHAnsi"/>
          <w:bCs/>
          <w:sz w:val="22"/>
          <w:szCs w:val="22"/>
        </w:rPr>
      </w:pPr>
      <w:r>
        <w:rPr>
          <w:rFonts w:cstheme="majorHAnsi"/>
          <w:b/>
          <w:bCs/>
          <w:sz w:val="22"/>
          <w:szCs w:val="22"/>
        </w:rPr>
        <w:t>Horário:</w:t>
      </w:r>
      <w:r>
        <w:rPr>
          <w:rFonts w:cstheme="majorHAnsi"/>
          <w:bCs/>
          <w:sz w:val="22"/>
          <w:szCs w:val="22"/>
        </w:rPr>
        <w:t xml:space="preserve"> das 7h às 12h</w:t>
      </w:r>
    </w:p>
    <w:p w14:paraId="301F858C" w14:textId="77777777" w:rsidR="00500D66" w:rsidRDefault="00D76ADC">
      <w:pPr>
        <w:shd w:val="clear" w:color="auto" w:fill="FFFFFF" w:themeFill="background1"/>
        <w:spacing w:line="360" w:lineRule="auto"/>
        <w:ind w:hanging="2"/>
        <w:jc w:val="both"/>
        <w:rPr>
          <w:bCs/>
          <w:sz w:val="22"/>
          <w:szCs w:val="22"/>
        </w:rPr>
      </w:pPr>
      <w:r>
        <w:rPr>
          <w:b/>
          <w:bCs/>
          <w:sz w:val="22"/>
          <w:szCs w:val="22"/>
        </w:rPr>
        <w:t>Quantas horas de atividades semanais:</w:t>
      </w:r>
      <w:r>
        <w:rPr>
          <w:bCs/>
          <w:sz w:val="22"/>
          <w:szCs w:val="22"/>
        </w:rPr>
        <w:t xml:space="preserve"> 5 horas</w:t>
      </w:r>
    </w:p>
    <w:p w14:paraId="445315BD" w14:textId="77777777" w:rsidR="00500D66" w:rsidRDefault="00D76ADC">
      <w:pPr>
        <w:spacing w:line="360" w:lineRule="auto"/>
        <w:ind w:hanging="2"/>
        <w:jc w:val="both"/>
        <w:rPr>
          <w:bCs/>
          <w:sz w:val="22"/>
          <w:szCs w:val="22"/>
        </w:rPr>
      </w:pPr>
      <w:r>
        <w:rPr>
          <w:b/>
          <w:bCs/>
          <w:sz w:val="22"/>
          <w:szCs w:val="22"/>
        </w:rPr>
        <w:t>Tempo de Sessão:</w:t>
      </w:r>
      <w:r>
        <w:rPr>
          <w:bCs/>
          <w:sz w:val="22"/>
          <w:szCs w:val="22"/>
        </w:rPr>
        <w:t xml:space="preserve"> 60 minutos</w:t>
      </w:r>
    </w:p>
    <w:p w14:paraId="4275D13F" w14:textId="77777777" w:rsidR="00500D66" w:rsidRDefault="00500D66">
      <w:pPr>
        <w:spacing w:line="360" w:lineRule="auto"/>
        <w:ind w:hanging="2"/>
        <w:jc w:val="both"/>
        <w:rPr>
          <w:highlight w:val="yellow"/>
        </w:rPr>
      </w:pPr>
    </w:p>
    <w:p w14:paraId="3CE932B5" w14:textId="77777777" w:rsidR="00500D66" w:rsidRDefault="00D76ADC">
      <w:pPr>
        <w:spacing w:line="360" w:lineRule="auto"/>
        <w:ind w:hanging="2"/>
        <w:jc w:val="both"/>
        <w:rPr>
          <w:b/>
          <w:bCs/>
          <w:sz w:val="22"/>
          <w:szCs w:val="22"/>
        </w:rPr>
      </w:pPr>
      <w:proofErr w:type="spellStart"/>
      <w:r>
        <w:rPr>
          <w:b/>
          <w:bCs/>
          <w:sz w:val="22"/>
          <w:szCs w:val="22"/>
        </w:rPr>
        <w:t>Psicologa</w:t>
      </w:r>
      <w:proofErr w:type="spellEnd"/>
      <w:r>
        <w:rPr>
          <w:b/>
          <w:bCs/>
          <w:sz w:val="22"/>
          <w:szCs w:val="22"/>
        </w:rPr>
        <w:t xml:space="preserve"> 3</w:t>
      </w:r>
    </w:p>
    <w:p w14:paraId="594B14E8" w14:textId="77777777" w:rsidR="00500D66" w:rsidRDefault="00D76ADC">
      <w:pPr>
        <w:shd w:val="clear" w:color="auto" w:fill="FFFFFF" w:themeFill="background1"/>
        <w:spacing w:line="360" w:lineRule="auto"/>
        <w:ind w:hanging="2"/>
        <w:jc w:val="both"/>
      </w:pPr>
      <w:r>
        <w:rPr>
          <w:b/>
          <w:bCs/>
          <w:sz w:val="22"/>
          <w:szCs w:val="22"/>
        </w:rPr>
        <w:t xml:space="preserve">Período de realização semanal: </w:t>
      </w:r>
      <w:r>
        <w:rPr>
          <w:bCs/>
          <w:sz w:val="22"/>
          <w:szCs w:val="22"/>
        </w:rPr>
        <w:t>2</w:t>
      </w:r>
      <w:proofErr w:type="gramStart"/>
      <w:r>
        <w:rPr>
          <w:bCs/>
          <w:sz w:val="22"/>
          <w:szCs w:val="22"/>
        </w:rPr>
        <w:t>ª ,</w:t>
      </w:r>
      <w:proofErr w:type="gramEnd"/>
      <w:r>
        <w:rPr>
          <w:bCs/>
          <w:sz w:val="22"/>
          <w:szCs w:val="22"/>
        </w:rPr>
        <w:t xml:space="preserve"> 4ª e 5ª feira</w:t>
      </w:r>
    </w:p>
    <w:p w14:paraId="306DE93D" w14:textId="77777777" w:rsidR="00500D66" w:rsidRDefault="00D76ADC">
      <w:pPr>
        <w:shd w:val="clear" w:color="auto" w:fill="FFFFFF" w:themeFill="background1"/>
        <w:spacing w:line="360" w:lineRule="auto"/>
        <w:ind w:hanging="2"/>
        <w:jc w:val="both"/>
        <w:rPr>
          <w:bCs/>
          <w:sz w:val="22"/>
          <w:szCs w:val="22"/>
        </w:rPr>
      </w:pPr>
      <w:r>
        <w:rPr>
          <w:b/>
          <w:bCs/>
          <w:sz w:val="22"/>
          <w:szCs w:val="22"/>
        </w:rPr>
        <w:t>Horário</w:t>
      </w:r>
      <w:r>
        <w:rPr>
          <w:bCs/>
          <w:sz w:val="22"/>
          <w:szCs w:val="22"/>
        </w:rPr>
        <w:t xml:space="preserve">: 2ª feira das 14h às </w:t>
      </w:r>
      <w:r w:rsidR="00E33887">
        <w:rPr>
          <w:bCs/>
          <w:sz w:val="22"/>
          <w:szCs w:val="22"/>
        </w:rPr>
        <w:t xml:space="preserve">15h e das 16 às </w:t>
      </w:r>
      <w:r>
        <w:rPr>
          <w:bCs/>
          <w:sz w:val="22"/>
          <w:szCs w:val="22"/>
        </w:rPr>
        <w:t>17</w:t>
      </w:r>
      <w:proofErr w:type="gramStart"/>
      <w:r>
        <w:rPr>
          <w:bCs/>
          <w:sz w:val="22"/>
          <w:szCs w:val="22"/>
        </w:rPr>
        <w:t>h;  4</w:t>
      </w:r>
      <w:proofErr w:type="gramEnd"/>
      <w:r>
        <w:rPr>
          <w:bCs/>
          <w:sz w:val="22"/>
          <w:szCs w:val="22"/>
        </w:rPr>
        <w:t>ª feira das 9h às 10h; 5ª feira das 7h às 9h</w:t>
      </w:r>
    </w:p>
    <w:p w14:paraId="0399A4A7" w14:textId="77777777" w:rsidR="00500D66" w:rsidRDefault="00D76ADC">
      <w:pPr>
        <w:shd w:val="clear" w:color="auto" w:fill="FFFFFF" w:themeFill="background1"/>
        <w:spacing w:line="360" w:lineRule="auto"/>
        <w:ind w:hanging="2"/>
        <w:jc w:val="both"/>
      </w:pPr>
      <w:r>
        <w:rPr>
          <w:b/>
          <w:bCs/>
          <w:sz w:val="22"/>
          <w:szCs w:val="22"/>
        </w:rPr>
        <w:t>Quantas horas de atividades semanais:</w:t>
      </w:r>
      <w:r>
        <w:rPr>
          <w:bCs/>
          <w:sz w:val="22"/>
          <w:szCs w:val="22"/>
        </w:rPr>
        <w:t xml:space="preserve"> </w:t>
      </w:r>
      <w:r w:rsidR="00E33887">
        <w:rPr>
          <w:bCs/>
          <w:sz w:val="22"/>
          <w:szCs w:val="22"/>
        </w:rPr>
        <w:t>5</w:t>
      </w:r>
      <w:r>
        <w:rPr>
          <w:bCs/>
          <w:sz w:val="22"/>
          <w:szCs w:val="22"/>
        </w:rPr>
        <w:t xml:space="preserve"> horas</w:t>
      </w:r>
    </w:p>
    <w:p w14:paraId="384E45D4" w14:textId="77777777" w:rsidR="00500D66" w:rsidRDefault="00D76ADC">
      <w:pPr>
        <w:spacing w:line="360" w:lineRule="auto"/>
        <w:ind w:hanging="2"/>
        <w:jc w:val="both"/>
        <w:rPr>
          <w:highlight w:val="yellow"/>
        </w:rPr>
      </w:pPr>
      <w:r>
        <w:rPr>
          <w:b/>
          <w:bCs/>
          <w:sz w:val="22"/>
          <w:szCs w:val="22"/>
        </w:rPr>
        <w:t>Tempo de Sessão:</w:t>
      </w:r>
      <w:r>
        <w:rPr>
          <w:bCs/>
          <w:sz w:val="22"/>
          <w:szCs w:val="22"/>
        </w:rPr>
        <w:t xml:space="preserve"> 60 minutos</w:t>
      </w:r>
    </w:p>
    <w:p w14:paraId="2DD9A178" w14:textId="77777777" w:rsidR="00500D66" w:rsidRDefault="00D76ADC">
      <w:pPr>
        <w:spacing w:before="240" w:line="360" w:lineRule="auto"/>
        <w:ind w:hanging="2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ATIVIDADE 2</w:t>
      </w:r>
    </w:p>
    <w:p w14:paraId="11144F10" w14:textId="77777777" w:rsidR="00500D66" w:rsidRDefault="00D76ADC">
      <w:pPr>
        <w:spacing w:line="360" w:lineRule="auto"/>
        <w:ind w:hanging="2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>Nome da Atividade:</w:t>
      </w:r>
      <w:r>
        <w:rPr>
          <w:sz w:val="22"/>
          <w:szCs w:val="22"/>
        </w:rPr>
        <w:t xml:space="preserve"> Atendimento </w:t>
      </w:r>
      <w:proofErr w:type="spellStart"/>
      <w:r>
        <w:rPr>
          <w:sz w:val="22"/>
          <w:szCs w:val="22"/>
        </w:rPr>
        <w:t>Socioassistencial</w:t>
      </w:r>
      <w:proofErr w:type="spellEnd"/>
    </w:p>
    <w:p w14:paraId="5329E3D1" w14:textId="77777777" w:rsidR="00500D66" w:rsidRDefault="00D76ADC">
      <w:pPr>
        <w:spacing w:line="360" w:lineRule="auto"/>
        <w:ind w:hanging="2"/>
        <w:jc w:val="both"/>
        <w:rPr>
          <w:sz w:val="22"/>
          <w:szCs w:val="22"/>
        </w:rPr>
      </w:pPr>
      <w:r>
        <w:rPr>
          <w:sz w:val="22"/>
          <w:szCs w:val="22"/>
        </w:rPr>
        <w:t>Metodologia</w:t>
      </w:r>
    </w:p>
    <w:p w14:paraId="09159BF3" w14:textId="77777777" w:rsidR="00500D66" w:rsidRDefault="00D76ADC">
      <w:pPr>
        <w:spacing w:line="360" w:lineRule="auto"/>
        <w:ind w:hanging="2"/>
        <w:jc w:val="both"/>
        <w:rPr>
          <w:sz w:val="22"/>
          <w:szCs w:val="22"/>
        </w:rPr>
      </w:pPr>
      <w:r>
        <w:rPr>
          <w:sz w:val="22"/>
          <w:szCs w:val="22"/>
        </w:rPr>
        <w:t>A abordagem de atendimento para cada adolescente será estruturada em um ciclo inicial focado, seguido por um processo de avaliação técnica e, se necessário, de encaminhamento qualificado para a Rede de Atenção. O fluxo metodológico compreende as seguintes etapas:</w:t>
      </w:r>
    </w:p>
    <w:p w14:paraId="1D0C76A5" w14:textId="77777777" w:rsidR="00500D66" w:rsidRDefault="00D76ADC">
      <w:pPr>
        <w:spacing w:line="360" w:lineRule="auto"/>
        <w:ind w:hanging="2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>1. Acolhimento e Diagnóstico Inicial:</w:t>
      </w:r>
    </w:p>
    <w:p w14:paraId="023068B8" w14:textId="77777777" w:rsidR="00500D66" w:rsidRDefault="00D76ADC">
      <w:pPr>
        <w:spacing w:line="360" w:lineRule="auto"/>
        <w:ind w:hanging="2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Realização de entrevistas sociais com a adolescente e seu núcleo familiar, buscando compreender as demandas e o contexto </w:t>
      </w:r>
      <w:proofErr w:type="spellStart"/>
      <w:r>
        <w:rPr>
          <w:sz w:val="22"/>
          <w:szCs w:val="22"/>
        </w:rPr>
        <w:t>sociofamiliar</w:t>
      </w:r>
      <w:proofErr w:type="spellEnd"/>
      <w:r>
        <w:rPr>
          <w:sz w:val="22"/>
          <w:szCs w:val="22"/>
        </w:rPr>
        <w:t>.</w:t>
      </w:r>
    </w:p>
    <w:p w14:paraId="162E06FB" w14:textId="77777777" w:rsidR="00500D66" w:rsidRDefault="00D76ADC">
      <w:pPr>
        <w:spacing w:line="360" w:lineRule="auto"/>
        <w:ind w:hanging="2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Se necessário, serão realizadas visitas domiciliares para aprofundamento do diagnóstico e para a construção de um plano de intervenção mais adequado.</w:t>
      </w:r>
    </w:p>
    <w:p w14:paraId="7ECE7E22" w14:textId="77777777" w:rsidR="00500D66" w:rsidRDefault="00D76ADC">
      <w:pPr>
        <w:spacing w:line="360" w:lineRule="auto"/>
        <w:ind w:hanging="2"/>
        <w:jc w:val="both"/>
        <w:rPr>
          <w:sz w:val="22"/>
          <w:szCs w:val="22"/>
          <w:highlight w:val="green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Esta etapa inicial subsidiará o planejamento e a condução das 1 (uma) sessão de atendimento focada no núcleo familiar. </w:t>
      </w:r>
    </w:p>
    <w:p w14:paraId="52C9E2F9" w14:textId="77777777" w:rsidR="00500D66" w:rsidRDefault="00D76ADC">
      <w:pPr>
        <w:spacing w:line="360" w:lineRule="auto"/>
        <w:ind w:hanging="2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2. Ciclo de Atendimento Interventivo (1 Sessão por Núcleo Familiar):</w:t>
      </w:r>
    </w:p>
    <w:p w14:paraId="261557C8" w14:textId="77777777" w:rsidR="00500D66" w:rsidRDefault="00D76ADC">
      <w:pPr>
        <w:spacing w:line="360" w:lineRule="auto"/>
        <w:ind w:hanging="2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Condução de 1 (uma) sessão de atendimento </w:t>
      </w:r>
      <w:r>
        <w:rPr>
          <w:sz w:val="22"/>
          <w:szCs w:val="22"/>
          <w:shd w:val="clear" w:color="auto" w:fill="FFFFFF"/>
        </w:rPr>
        <w:t>mensal</w:t>
      </w:r>
      <w:r>
        <w:rPr>
          <w:sz w:val="22"/>
          <w:szCs w:val="22"/>
        </w:rPr>
        <w:t>, direcionada ao núcleo familiar da adolescente, visando abordar as questões identificadas no diagnóstico inicial e promover intervenções específicas.</w:t>
      </w:r>
      <w:r>
        <w:rPr>
          <w:sz w:val="22"/>
          <w:szCs w:val="22"/>
        </w:rPr>
        <w:br/>
      </w:r>
      <w:r>
        <w:rPr>
          <w:sz w:val="22"/>
          <w:szCs w:val="22"/>
        </w:rPr>
        <w:lastRenderedPageBreak/>
        <w:t>Ao final de cada sessão, será realizado o agendamento do próximo atendimento, garantindo a continuidade do ciclo programado.</w:t>
      </w:r>
    </w:p>
    <w:p w14:paraId="1BD547A9" w14:textId="77777777" w:rsidR="00500D66" w:rsidRDefault="00D76ADC">
      <w:pPr>
        <w:spacing w:line="360" w:lineRule="auto"/>
        <w:ind w:hanging="2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3. Registro, Monitoramento e Avaliação Técnica:</w:t>
      </w:r>
    </w:p>
    <w:p w14:paraId="602AD41E" w14:textId="77777777" w:rsidR="00500D66" w:rsidRDefault="00D76ADC">
      <w:pPr>
        <w:spacing w:line="360" w:lineRule="auto"/>
        <w:ind w:hanging="2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Manutenção de registro detalhado e sistemático de todos os atendimentos realizados, incluindo informações sobre as intervenções, a evolução e as observações pertinentes.</w:t>
      </w:r>
    </w:p>
    <w:p w14:paraId="661865CD" w14:textId="77777777" w:rsidR="00500D66" w:rsidRDefault="00D76ADC">
      <w:pPr>
        <w:spacing w:line="360" w:lineRule="auto"/>
        <w:ind w:hanging="2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Ao término do ciclo inicial, será efetuada uma avaliação técnica aprofundada do caso, considerando todo o histórico registrado e a evolução observada, para determinar a necessidade de acompanhamento complementar.</w:t>
      </w:r>
    </w:p>
    <w:p w14:paraId="510660AF" w14:textId="77777777" w:rsidR="00500D66" w:rsidRDefault="00D76ADC">
      <w:pPr>
        <w:spacing w:line="360" w:lineRule="auto"/>
        <w:ind w:hanging="2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A avaliação e o histórico consolidado serão formalizados em relatório técnico, que servirá de base para futuras decisões.</w:t>
      </w:r>
    </w:p>
    <w:p w14:paraId="7CB7F309" w14:textId="77777777" w:rsidR="00500D66" w:rsidRDefault="00D76ADC">
      <w:pPr>
        <w:spacing w:line="360" w:lineRule="auto"/>
        <w:ind w:hanging="2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4. Articulação e </w:t>
      </w:r>
      <w:proofErr w:type="spellStart"/>
      <w:r>
        <w:rPr>
          <w:b/>
          <w:bCs/>
          <w:sz w:val="22"/>
          <w:szCs w:val="22"/>
        </w:rPr>
        <w:t>Referenciamento</w:t>
      </w:r>
      <w:proofErr w:type="spellEnd"/>
      <w:r>
        <w:rPr>
          <w:b/>
          <w:bCs/>
          <w:sz w:val="22"/>
          <w:szCs w:val="22"/>
        </w:rPr>
        <w:t xml:space="preserve"> Qualificado:</w:t>
      </w:r>
    </w:p>
    <w:p w14:paraId="37F39BD4" w14:textId="77777777" w:rsidR="00500D66" w:rsidRDefault="00D76ADC">
      <w:pPr>
        <w:spacing w:line="360" w:lineRule="auto"/>
        <w:ind w:hanging="2"/>
        <w:jc w:val="both"/>
        <w:rPr>
          <w:sz w:val="22"/>
          <w:szCs w:val="22"/>
        </w:rPr>
      </w:pPr>
      <w:r>
        <w:rPr>
          <w:color w:val="FF0000"/>
          <w:sz w:val="22"/>
          <w:szCs w:val="22"/>
        </w:rPr>
        <w:tab/>
      </w:r>
      <w:r>
        <w:rPr>
          <w:color w:val="FF0000"/>
          <w:sz w:val="22"/>
          <w:szCs w:val="22"/>
        </w:rPr>
        <w:tab/>
      </w:r>
      <w:r>
        <w:rPr>
          <w:sz w:val="22"/>
          <w:szCs w:val="22"/>
        </w:rPr>
        <w:t>Na eventualidade de a avaliação técnica indicar a necessidade de acompanhamento adicional, a adolescente será encaminhada formalmente à Rede de Atenção.</w:t>
      </w:r>
    </w:p>
    <w:p w14:paraId="17ADDBBA" w14:textId="77777777" w:rsidR="00500D66" w:rsidRDefault="00D76ADC">
      <w:pPr>
        <w:spacing w:line="360" w:lineRule="auto"/>
        <w:ind w:hanging="2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Este encaminhamento será realizado por meio de articulação ativa e estratégica com os serviços de referência apropriados, tais como CRAS, CREAS, escolas, Conselho Tutelar, ou outros pontos da rede de saúde, garantindo a continuidade e a integralidade do cuidado.</w:t>
      </w:r>
    </w:p>
    <w:p w14:paraId="03D31B88" w14:textId="77777777" w:rsidR="00500D66" w:rsidRDefault="00D76ADC">
      <w:pPr>
        <w:spacing w:line="360" w:lineRule="auto"/>
        <w:ind w:firstLine="0"/>
        <w:jc w:val="both"/>
        <w:rPr>
          <w:sz w:val="22"/>
          <w:szCs w:val="22"/>
        </w:rPr>
      </w:pPr>
      <w:r>
        <w:rPr>
          <w:sz w:val="22"/>
          <w:szCs w:val="22"/>
        </w:rPr>
        <w:t>A comunicação e a colaboração com o local de atendimento de referência serão priorizadas para assegurar uma transição suave e eficaz.</w:t>
      </w:r>
    </w:p>
    <w:p w14:paraId="54D3E348" w14:textId="77777777" w:rsidR="00500D66" w:rsidRDefault="00D76ADC">
      <w:pPr>
        <w:spacing w:line="360" w:lineRule="auto"/>
        <w:ind w:hanging="2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>Profissionais envolvidos:</w:t>
      </w:r>
      <w:r>
        <w:rPr>
          <w:sz w:val="22"/>
          <w:szCs w:val="22"/>
        </w:rPr>
        <w:t xml:space="preserve"> Assistente social</w:t>
      </w:r>
    </w:p>
    <w:p w14:paraId="5FC327CE" w14:textId="77777777" w:rsidR="00500D66" w:rsidRDefault="00D76ADC">
      <w:pPr>
        <w:spacing w:line="360" w:lineRule="auto"/>
        <w:ind w:hanging="2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Período de realização semanal: </w:t>
      </w:r>
      <w:r>
        <w:rPr>
          <w:bCs/>
          <w:sz w:val="22"/>
          <w:szCs w:val="22"/>
        </w:rPr>
        <w:t xml:space="preserve">Primeira </w:t>
      </w:r>
      <w:r>
        <w:rPr>
          <w:sz w:val="22"/>
          <w:szCs w:val="22"/>
        </w:rPr>
        <w:t>3ª feira do mês e Segunda 3ª feira do mês</w:t>
      </w:r>
    </w:p>
    <w:p w14:paraId="5CDB0431" w14:textId="77777777" w:rsidR="00500D66" w:rsidRDefault="00D76ADC">
      <w:pPr>
        <w:spacing w:line="360" w:lineRule="auto"/>
        <w:ind w:hanging="2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Horário: </w:t>
      </w:r>
      <w:r>
        <w:rPr>
          <w:sz w:val="22"/>
          <w:szCs w:val="22"/>
        </w:rPr>
        <w:t xml:space="preserve">das </w:t>
      </w:r>
      <w:r w:rsidRPr="00212C56">
        <w:rPr>
          <w:sz w:val="22"/>
          <w:szCs w:val="22"/>
        </w:rPr>
        <w:t>11h30min à</w:t>
      </w:r>
      <w:r>
        <w:rPr>
          <w:sz w:val="22"/>
          <w:szCs w:val="22"/>
        </w:rPr>
        <w:t>s 18h</w:t>
      </w:r>
    </w:p>
    <w:p w14:paraId="593CBD64" w14:textId="77777777" w:rsidR="00500D66" w:rsidRDefault="00D76ADC">
      <w:pPr>
        <w:spacing w:line="360" w:lineRule="auto"/>
        <w:ind w:hanging="2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Quantas horas de atividades mensais:  </w:t>
      </w:r>
      <w:r w:rsidRPr="00212C56">
        <w:rPr>
          <w:bCs/>
          <w:sz w:val="22"/>
          <w:szCs w:val="22"/>
        </w:rPr>
        <w:t>13</w:t>
      </w:r>
      <w:r w:rsidRPr="00212C56">
        <w:rPr>
          <w:sz w:val="22"/>
          <w:szCs w:val="22"/>
        </w:rPr>
        <w:t xml:space="preserve"> h</w:t>
      </w:r>
      <w:r>
        <w:rPr>
          <w:sz w:val="22"/>
          <w:szCs w:val="22"/>
        </w:rPr>
        <w:t>oras</w:t>
      </w:r>
    </w:p>
    <w:p w14:paraId="0A3A8D42" w14:textId="77777777" w:rsidR="00500D66" w:rsidRDefault="00D76ADC">
      <w:pPr>
        <w:spacing w:line="360" w:lineRule="auto"/>
        <w:ind w:hanging="2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Duração da sessão: média 45 minutos hora </w:t>
      </w:r>
    </w:p>
    <w:p w14:paraId="0349CDFC" w14:textId="77777777" w:rsidR="00500D66" w:rsidRDefault="00D76ADC">
      <w:pPr>
        <w:spacing w:before="240" w:line="360" w:lineRule="auto"/>
        <w:ind w:hanging="2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ATIVIDADE 3</w:t>
      </w:r>
    </w:p>
    <w:p w14:paraId="416FE815" w14:textId="77777777" w:rsidR="00500D66" w:rsidRDefault="00D76ADC">
      <w:pPr>
        <w:spacing w:line="360" w:lineRule="auto"/>
        <w:ind w:hanging="2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>Nome da Atividade:</w:t>
      </w:r>
      <w:r>
        <w:rPr>
          <w:sz w:val="22"/>
          <w:szCs w:val="22"/>
        </w:rPr>
        <w:t xml:space="preserve"> Reunião Técnica para Estudo e Discussão de Casos</w:t>
      </w:r>
    </w:p>
    <w:p w14:paraId="7D27358F" w14:textId="77777777" w:rsidR="00500D66" w:rsidRDefault="00D76ADC">
      <w:pPr>
        <w:spacing w:line="360" w:lineRule="auto"/>
        <w:ind w:hanging="2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Metodologia</w:t>
      </w:r>
    </w:p>
    <w:p w14:paraId="643EAE2D" w14:textId="77777777" w:rsidR="00500D66" w:rsidRDefault="00D76ADC">
      <w:pPr>
        <w:spacing w:line="360" w:lineRule="auto"/>
        <w:ind w:hanging="2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Para assegurar a integração entre os atendimentos, fortalecer a coerência dos planos terapêuticos e qualificar a tomada de decisões clínicas e </w:t>
      </w:r>
      <w:proofErr w:type="spellStart"/>
      <w:r>
        <w:rPr>
          <w:sz w:val="22"/>
          <w:szCs w:val="22"/>
        </w:rPr>
        <w:t>intersetoriais</w:t>
      </w:r>
      <w:proofErr w:type="spellEnd"/>
      <w:r>
        <w:rPr>
          <w:sz w:val="22"/>
          <w:szCs w:val="22"/>
        </w:rPr>
        <w:t>, será implementada uma rotina de reuniões técnicas mensais, conforme detalhado abaixo:</w:t>
      </w:r>
    </w:p>
    <w:p w14:paraId="53ACDEAC" w14:textId="77777777" w:rsidR="00500D66" w:rsidRDefault="00D76ADC">
      <w:pPr>
        <w:spacing w:line="360" w:lineRule="auto"/>
        <w:ind w:hanging="2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1. Periodicidade e Condução das Reuniões:</w:t>
      </w:r>
    </w:p>
    <w:p w14:paraId="29E73CA9" w14:textId="77777777" w:rsidR="00500D66" w:rsidRDefault="00D76ADC">
      <w:pPr>
        <w:spacing w:line="360" w:lineRule="auto"/>
        <w:ind w:hanging="2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Será realizada 1 (uma) reunião técnica por mês, contando com a participação integral de toda a equipe envolvida nos atendimentos.</w:t>
      </w:r>
    </w:p>
    <w:p w14:paraId="270EE082" w14:textId="77777777" w:rsidR="00500D66" w:rsidRDefault="00D76ADC">
      <w:pPr>
        <w:spacing w:line="360" w:lineRule="auto"/>
        <w:ind w:hanging="2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ab/>
      </w:r>
      <w:r>
        <w:rPr>
          <w:sz w:val="22"/>
          <w:szCs w:val="22"/>
        </w:rPr>
        <w:tab/>
        <w:t>As reuniões serão conduzidas pela coordenação técnica da equipe, que será responsável por elaborar a pauta e mediar as discussões.</w:t>
      </w:r>
    </w:p>
    <w:p w14:paraId="00C7AF27" w14:textId="77777777" w:rsidR="00500D66" w:rsidRDefault="00D76ADC">
      <w:pPr>
        <w:spacing w:line="360" w:lineRule="auto"/>
        <w:ind w:hanging="2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2. Estrutura e Conteúdo das Reuniões:</w:t>
      </w:r>
    </w:p>
    <w:p w14:paraId="07970911" w14:textId="77777777" w:rsidR="00500D66" w:rsidRDefault="00D76ADC">
      <w:pPr>
        <w:spacing w:line="360" w:lineRule="auto"/>
        <w:ind w:hanging="2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Cada reunião terá uma pauta definida previamente, focando em temas relevantes para a prática e a gestão dos casos.</w:t>
      </w:r>
    </w:p>
    <w:p w14:paraId="484396DC" w14:textId="77777777" w:rsidR="00500D66" w:rsidRDefault="00D76ADC">
      <w:pPr>
        <w:spacing w:line="360" w:lineRule="auto"/>
        <w:ind w:hanging="2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Haverá apresentação de casos prioritários ou com maior complexidade, proporcionando um espaço para a discussão aprofundada e a busca por soluções conjuntas.</w:t>
      </w:r>
    </w:p>
    <w:p w14:paraId="63FF586A" w14:textId="77777777" w:rsidR="00500D66" w:rsidRDefault="00D76ADC">
      <w:pPr>
        <w:spacing w:line="360" w:lineRule="auto"/>
        <w:ind w:hanging="2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Será realizada uma avaliação coletiva das intervenções realizadas, permitindo a troca de experiências, a análise crítica dos resultados e a definição de estratégias futuras para a condução dos planos terapêuticos.</w:t>
      </w:r>
    </w:p>
    <w:p w14:paraId="55EFBE9C" w14:textId="77777777" w:rsidR="00500D66" w:rsidRDefault="00D76ADC">
      <w:pPr>
        <w:spacing w:line="360" w:lineRule="auto"/>
        <w:ind w:hanging="2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3. Monitoramento e Registro:</w:t>
      </w:r>
    </w:p>
    <w:p w14:paraId="69705A49" w14:textId="77777777" w:rsidR="00500D66" w:rsidRDefault="00D76ADC">
      <w:pPr>
        <w:spacing w:line="360" w:lineRule="auto"/>
        <w:ind w:hanging="2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Todas as deliberações, encaminhamentos e decisões importantes oriundas das reuniões serão registradas em ata, garantindo a formalização e o acompanhamento das ações.</w:t>
      </w:r>
    </w:p>
    <w:p w14:paraId="164486C7" w14:textId="77777777" w:rsidR="00500D66" w:rsidRDefault="00D76ADC">
      <w:pPr>
        <w:spacing w:line="360" w:lineRule="auto"/>
        <w:ind w:hanging="2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As diretrizes e estratégias definidas em equipe serão integradas e refletidas nos planos terapêuticos individuais de cada adolescente, assegurando a coerência e a multidisciplinaridade dos atendimentos</w:t>
      </w:r>
    </w:p>
    <w:p w14:paraId="5DF3351E" w14:textId="77777777" w:rsidR="00500D66" w:rsidRDefault="00D76ADC">
      <w:pPr>
        <w:spacing w:line="360" w:lineRule="auto"/>
        <w:ind w:hanging="2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4. Aferição e Avaliação das Metas:</w:t>
      </w:r>
    </w:p>
    <w:p w14:paraId="56499BE9" w14:textId="77777777" w:rsidR="00500D66" w:rsidRDefault="00D76ADC">
      <w:pPr>
        <w:spacing w:line="360" w:lineRule="auto"/>
        <w:ind w:hanging="2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A aferição da meta qualitativa de integração e qualificação será realizada mensalmente, baseada em parâmetros como:</w:t>
      </w:r>
    </w:p>
    <w:p w14:paraId="60EF1594" w14:textId="77777777" w:rsidR="00500D66" w:rsidRDefault="00D76ADC">
      <w:pPr>
        <w:spacing w:line="360" w:lineRule="auto"/>
        <w:ind w:hanging="2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>5. Registro em ata das reuniões:</w:t>
      </w:r>
    </w:p>
    <w:p w14:paraId="4F1BCA19" w14:textId="77777777" w:rsidR="00500D66" w:rsidRDefault="00D76ADC">
      <w:pPr>
        <w:spacing w:line="360" w:lineRule="auto"/>
        <w:ind w:hanging="2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Confirmando a sua realização e o conteúdo discutido.</w:t>
      </w:r>
    </w:p>
    <w:p w14:paraId="7824FA2B" w14:textId="77777777" w:rsidR="00500D66" w:rsidRDefault="00D76ADC">
      <w:pPr>
        <w:spacing w:line="360" w:lineRule="auto"/>
        <w:ind w:hanging="2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>6. Atualização de prontuários:</w:t>
      </w:r>
    </w:p>
    <w:p w14:paraId="3D9E42B3" w14:textId="77777777" w:rsidR="00500D66" w:rsidRDefault="00D76ADC">
      <w:pPr>
        <w:spacing w:line="360" w:lineRule="auto"/>
        <w:ind w:hanging="2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sz w:val="22"/>
          <w:szCs w:val="22"/>
        </w:rPr>
        <w:t>Verificando se as discussões e decisões da equipe técnica estão sendo devidamente incorporadas aos registros individuais.</w:t>
      </w:r>
    </w:p>
    <w:p w14:paraId="7B71A943" w14:textId="77777777" w:rsidR="00500D66" w:rsidRDefault="00D76ADC">
      <w:pPr>
        <w:spacing w:line="360" w:lineRule="auto"/>
        <w:ind w:hanging="2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>7. Relatórios de evolução:</w:t>
      </w:r>
    </w:p>
    <w:p w14:paraId="5277602E" w14:textId="77777777" w:rsidR="00500D66" w:rsidRDefault="00D76ADC">
      <w:pPr>
        <w:spacing w:line="360" w:lineRule="auto"/>
        <w:ind w:hanging="2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sz w:val="22"/>
          <w:szCs w:val="22"/>
        </w:rPr>
        <w:t xml:space="preserve"> Analisando a progressão dos casos à luz das deliberações e estratégias conjuntas.</w:t>
      </w:r>
    </w:p>
    <w:p w14:paraId="48B1B3D4" w14:textId="77777777" w:rsidR="00500D66" w:rsidRDefault="00D76ADC">
      <w:pPr>
        <w:spacing w:line="360" w:lineRule="auto"/>
        <w:ind w:hanging="2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A periodicidade da avaliação das metas será mensal, permitindo ajustes rápidos e contínuos para garantir a eficácia do processo.</w:t>
      </w:r>
    </w:p>
    <w:p w14:paraId="644CB42A" w14:textId="77777777" w:rsidR="00500D66" w:rsidRDefault="00D76ADC">
      <w:pPr>
        <w:spacing w:line="360" w:lineRule="auto"/>
        <w:ind w:hanging="2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>Profissionais envolvidos:</w:t>
      </w:r>
      <w:r>
        <w:rPr>
          <w:sz w:val="22"/>
          <w:szCs w:val="22"/>
        </w:rPr>
        <w:t xml:space="preserve"> Psicóloga, assistente social, coordenação técnica.</w:t>
      </w:r>
    </w:p>
    <w:p w14:paraId="6DA89B87" w14:textId="77777777" w:rsidR="00500D66" w:rsidRDefault="00D76ADC">
      <w:pPr>
        <w:spacing w:line="360" w:lineRule="auto"/>
        <w:ind w:hanging="2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>Período de realização semanal:</w:t>
      </w:r>
      <w:r>
        <w:rPr>
          <w:sz w:val="22"/>
          <w:szCs w:val="22"/>
        </w:rPr>
        <w:t xml:space="preserve"> Uma sexta-feira por mês (agenda definida pela coordenação)</w:t>
      </w:r>
    </w:p>
    <w:p w14:paraId="786375F0" w14:textId="77777777" w:rsidR="00500D66" w:rsidRDefault="00D76ADC">
      <w:pPr>
        <w:spacing w:line="360" w:lineRule="auto"/>
        <w:ind w:hanging="2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>Horas mensais da atividade:</w:t>
      </w:r>
      <w:r>
        <w:rPr>
          <w:sz w:val="22"/>
          <w:szCs w:val="22"/>
        </w:rPr>
        <w:t xml:space="preserve"> 2 horas</w:t>
      </w:r>
    </w:p>
    <w:p w14:paraId="1AB0679C" w14:textId="0985910F" w:rsidR="00500D66" w:rsidRDefault="00D76ADC">
      <w:pPr>
        <w:spacing w:line="360" w:lineRule="auto"/>
        <w:ind w:hanging="2"/>
        <w:jc w:val="both"/>
        <w:rPr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 xml:space="preserve">Resultados esperados específicos desta atividade: </w:t>
      </w:r>
      <w:r>
        <w:rPr>
          <w:color w:val="000000"/>
          <w:sz w:val="22"/>
          <w:szCs w:val="22"/>
        </w:rPr>
        <w:t xml:space="preserve">Alinhamento de procedimento </w:t>
      </w:r>
    </w:p>
    <w:p w14:paraId="64049B9B" w14:textId="77777777" w:rsidR="00D4019C" w:rsidRDefault="00D4019C">
      <w:pPr>
        <w:spacing w:line="360" w:lineRule="auto"/>
        <w:ind w:hanging="2"/>
        <w:jc w:val="both"/>
        <w:rPr>
          <w:color w:val="000000"/>
          <w:sz w:val="22"/>
          <w:szCs w:val="22"/>
        </w:rPr>
      </w:pPr>
    </w:p>
    <w:p w14:paraId="1FD271D6" w14:textId="77777777" w:rsidR="00D4019C" w:rsidRDefault="00D4019C">
      <w:pPr>
        <w:spacing w:line="360" w:lineRule="auto"/>
        <w:ind w:hanging="2"/>
        <w:jc w:val="both"/>
        <w:rPr>
          <w:color w:val="000000"/>
          <w:sz w:val="22"/>
          <w:szCs w:val="22"/>
        </w:rPr>
      </w:pPr>
    </w:p>
    <w:p w14:paraId="6765E120" w14:textId="77777777" w:rsidR="00D4019C" w:rsidRDefault="00D4019C">
      <w:pPr>
        <w:spacing w:line="360" w:lineRule="auto"/>
        <w:ind w:hanging="2"/>
        <w:jc w:val="both"/>
        <w:rPr>
          <w:color w:val="000000"/>
          <w:sz w:val="22"/>
          <w:szCs w:val="22"/>
        </w:rPr>
      </w:pPr>
    </w:p>
    <w:p w14:paraId="4A7A8648" w14:textId="77777777" w:rsidR="00D4019C" w:rsidRDefault="00D4019C">
      <w:pPr>
        <w:spacing w:line="360" w:lineRule="auto"/>
        <w:ind w:hanging="2"/>
        <w:jc w:val="both"/>
        <w:rPr>
          <w:color w:val="000000"/>
          <w:sz w:val="22"/>
          <w:szCs w:val="22"/>
        </w:rPr>
      </w:pPr>
    </w:p>
    <w:p w14:paraId="597E4315" w14:textId="77777777" w:rsidR="00D4019C" w:rsidRDefault="00D4019C">
      <w:pPr>
        <w:spacing w:line="360" w:lineRule="auto"/>
        <w:ind w:hanging="2"/>
        <w:jc w:val="both"/>
        <w:rPr>
          <w:color w:val="000000"/>
          <w:sz w:val="22"/>
          <w:szCs w:val="22"/>
        </w:rPr>
      </w:pPr>
    </w:p>
    <w:p w14:paraId="7C83830A" w14:textId="77777777" w:rsidR="00500D66" w:rsidRDefault="00D76ADC">
      <w:pPr>
        <w:numPr>
          <w:ilvl w:val="0"/>
          <w:numId w:val="1"/>
        </w:numPr>
        <w:pBdr>
          <w:top w:val="single" w:sz="24" w:space="0" w:color="8B3140"/>
          <w:left w:val="single" w:sz="24" w:space="0" w:color="8B3140"/>
          <w:bottom w:val="single" w:sz="24" w:space="0" w:color="8B3140"/>
          <w:right w:val="single" w:sz="24" w:space="0" w:color="8B3140"/>
        </w:pBdr>
        <w:shd w:val="clear" w:color="auto" w:fill="8B3140"/>
        <w:spacing w:before="240" w:line="360" w:lineRule="auto"/>
        <w:ind w:hanging="2"/>
        <w:rPr>
          <w:b/>
          <w:bCs/>
          <w:smallCaps/>
          <w:color w:val="FFFFFF"/>
        </w:rPr>
      </w:pPr>
      <w:r>
        <w:rPr>
          <w:b/>
          <w:bCs/>
          <w:smallCaps/>
          <w:color w:val="FFFFFF"/>
          <w:sz w:val="22"/>
          <w:szCs w:val="22"/>
        </w:rPr>
        <w:t>6) METAS</w:t>
      </w:r>
    </w:p>
    <w:tbl>
      <w:tblPr>
        <w:tblW w:w="9692" w:type="dxa"/>
        <w:tblInd w:w="-60" w:type="dxa"/>
        <w:tblLook w:val="0000" w:firstRow="0" w:lastRow="0" w:firstColumn="0" w:lastColumn="0" w:noHBand="0" w:noVBand="0"/>
      </w:tblPr>
      <w:tblGrid>
        <w:gridCol w:w="1105"/>
        <w:gridCol w:w="939"/>
        <w:gridCol w:w="824"/>
        <w:gridCol w:w="1870"/>
        <w:gridCol w:w="268"/>
        <w:gridCol w:w="1790"/>
        <w:gridCol w:w="1428"/>
        <w:gridCol w:w="31"/>
        <w:gridCol w:w="1437"/>
      </w:tblGrid>
      <w:tr w:rsidR="00500D66" w:rsidRPr="005F0E09" w14:paraId="6CCFF9B0" w14:textId="77777777" w:rsidTr="005F0E09">
        <w:tc>
          <w:tcPr>
            <w:tcW w:w="969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EC71A1" w14:textId="77777777" w:rsidR="00500D66" w:rsidRPr="005F0E09" w:rsidRDefault="00D76ADC">
            <w:pPr>
              <w:widowControl w:val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5F0E09">
              <w:rPr>
                <w:b/>
                <w:bCs/>
                <w:color w:val="000000"/>
                <w:sz w:val="22"/>
                <w:szCs w:val="22"/>
              </w:rPr>
              <w:t>Metas Quantitativas</w:t>
            </w:r>
          </w:p>
        </w:tc>
      </w:tr>
      <w:tr w:rsidR="00500D66" w:rsidRPr="005F0E09" w14:paraId="2EA2F18B" w14:textId="77777777" w:rsidTr="005F0E09">
        <w:tc>
          <w:tcPr>
            <w:tcW w:w="106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1AACABB" w14:textId="77777777" w:rsidR="00500D66" w:rsidRPr="005F0E09" w:rsidRDefault="00D76ADC">
            <w:pPr>
              <w:widowControl w:val="0"/>
              <w:rPr>
                <w:color w:val="000000"/>
                <w:sz w:val="22"/>
                <w:szCs w:val="22"/>
              </w:rPr>
            </w:pPr>
            <w:r w:rsidRPr="005F0E09">
              <w:rPr>
                <w:color w:val="000000"/>
                <w:sz w:val="22"/>
                <w:szCs w:val="22"/>
              </w:rPr>
              <w:t>Atividade</w:t>
            </w:r>
          </w:p>
        </w:tc>
        <w:tc>
          <w:tcPr>
            <w:tcW w:w="164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03009BB" w14:textId="77777777" w:rsidR="00500D66" w:rsidRPr="005F0E09" w:rsidRDefault="00D76ADC">
            <w:pPr>
              <w:widowControl w:val="0"/>
              <w:rPr>
                <w:color w:val="000000"/>
                <w:sz w:val="22"/>
                <w:szCs w:val="22"/>
              </w:rPr>
            </w:pPr>
            <w:r w:rsidRPr="005F0E09">
              <w:rPr>
                <w:color w:val="000000"/>
                <w:sz w:val="22"/>
                <w:szCs w:val="22"/>
              </w:rPr>
              <w:t>Meta</w:t>
            </w:r>
          </w:p>
        </w:tc>
        <w:tc>
          <w:tcPr>
            <w:tcW w:w="219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DF1FB58" w14:textId="77777777" w:rsidR="00500D66" w:rsidRPr="005F0E09" w:rsidRDefault="00D76ADC">
            <w:pPr>
              <w:widowControl w:val="0"/>
              <w:rPr>
                <w:color w:val="000000"/>
                <w:sz w:val="22"/>
                <w:szCs w:val="22"/>
              </w:rPr>
            </w:pPr>
            <w:r w:rsidRPr="005F0E09">
              <w:rPr>
                <w:color w:val="000000"/>
                <w:sz w:val="22"/>
                <w:szCs w:val="22"/>
              </w:rPr>
              <w:t>Ação esperada</w:t>
            </w:r>
          </w:p>
        </w:tc>
        <w:tc>
          <w:tcPr>
            <w:tcW w:w="186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744101F" w14:textId="77777777" w:rsidR="00500D66" w:rsidRPr="005F0E09" w:rsidRDefault="00D76ADC">
            <w:pPr>
              <w:widowControl w:val="0"/>
              <w:rPr>
                <w:color w:val="000000"/>
                <w:sz w:val="22"/>
                <w:szCs w:val="22"/>
              </w:rPr>
            </w:pPr>
            <w:r w:rsidRPr="005F0E09">
              <w:rPr>
                <w:color w:val="000000"/>
                <w:sz w:val="22"/>
                <w:szCs w:val="22"/>
              </w:rPr>
              <w:t>Indicador</w:t>
            </w:r>
          </w:p>
        </w:tc>
        <w:tc>
          <w:tcPr>
            <w:tcW w:w="147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92B5519" w14:textId="77777777" w:rsidR="00500D66" w:rsidRPr="005F0E09" w:rsidRDefault="00D76ADC">
            <w:pPr>
              <w:widowControl w:val="0"/>
              <w:rPr>
                <w:color w:val="000000"/>
                <w:sz w:val="22"/>
                <w:szCs w:val="22"/>
              </w:rPr>
            </w:pPr>
            <w:r w:rsidRPr="005F0E09">
              <w:rPr>
                <w:color w:val="000000"/>
                <w:sz w:val="22"/>
                <w:szCs w:val="22"/>
              </w:rPr>
              <w:t>Fonte</w:t>
            </w:r>
          </w:p>
        </w:tc>
        <w:tc>
          <w:tcPr>
            <w:tcW w:w="14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6C5FC5" w14:textId="77777777" w:rsidR="00500D66" w:rsidRPr="005F0E09" w:rsidRDefault="00D76ADC">
            <w:pPr>
              <w:widowControl w:val="0"/>
              <w:rPr>
                <w:color w:val="000000"/>
                <w:sz w:val="22"/>
                <w:szCs w:val="22"/>
              </w:rPr>
            </w:pPr>
            <w:r w:rsidRPr="005F0E09">
              <w:rPr>
                <w:color w:val="000000"/>
                <w:sz w:val="22"/>
                <w:szCs w:val="22"/>
              </w:rPr>
              <w:t>Periodicidade</w:t>
            </w:r>
          </w:p>
        </w:tc>
      </w:tr>
      <w:tr w:rsidR="00500D66" w:rsidRPr="005F0E09" w14:paraId="07894A68" w14:textId="77777777" w:rsidTr="005F0E09">
        <w:tc>
          <w:tcPr>
            <w:tcW w:w="106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C192754" w14:textId="4F1E2964" w:rsidR="00500D66" w:rsidRPr="005F0E09" w:rsidRDefault="004D21E8">
            <w:pPr>
              <w:widowControl w:val="0"/>
              <w:jc w:val="center"/>
              <w:rPr>
                <w:color w:val="000000"/>
                <w:sz w:val="22"/>
                <w:szCs w:val="22"/>
              </w:rPr>
            </w:pPr>
            <w:r w:rsidRPr="004D21E8">
              <w:rPr>
                <w:color w:val="000000"/>
                <w:sz w:val="22"/>
                <w:szCs w:val="22"/>
              </w:rPr>
              <w:t>Gestão das vagas</w:t>
            </w:r>
          </w:p>
        </w:tc>
        <w:tc>
          <w:tcPr>
            <w:tcW w:w="164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C06A672" w14:textId="2FD215C4" w:rsidR="00500D66" w:rsidRPr="005F0E09" w:rsidRDefault="004D21E8">
            <w:pPr>
              <w:widowControl w:val="0"/>
              <w:rPr>
                <w:sz w:val="22"/>
                <w:szCs w:val="22"/>
                <w:highlight w:val="yellow"/>
              </w:rPr>
            </w:pPr>
            <w:r w:rsidRPr="004D21E8">
              <w:rPr>
                <w:color w:val="000000"/>
                <w:sz w:val="22"/>
                <w:szCs w:val="22"/>
              </w:rPr>
              <w:t>Manter 100% das 15 vagas ocupadas</w:t>
            </w:r>
            <w:r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219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62C3098" w14:textId="29E22921" w:rsidR="00500D66" w:rsidRPr="005F0E09" w:rsidRDefault="004D21E8">
            <w:pPr>
              <w:widowControl w:val="0"/>
              <w:rPr>
                <w:sz w:val="22"/>
                <w:szCs w:val="22"/>
              </w:rPr>
            </w:pPr>
            <w:r w:rsidRPr="004D21E8">
              <w:rPr>
                <w:color w:val="000000"/>
                <w:sz w:val="22"/>
                <w:szCs w:val="22"/>
              </w:rPr>
              <w:t>Garantir a ocupação integral das 15 (quinze) vagas pactuadas durante toda a execução do projeto</w:t>
            </w:r>
          </w:p>
        </w:tc>
        <w:tc>
          <w:tcPr>
            <w:tcW w:w="186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850EE24" w14:textId="355AEA28" w:rsidR="00500D66" w:rsidRPr="005F0E09" w:rsidRDefault="004D21E8">
            <w:pPr>
              <w:widowControl w:val="0"/>
              <w:rPr>
                <w:color w:val="000000"/>
                <w:sz w:val="22"/>
                <w:szCs w:val="22"/>
              </w:rPr>
            </w:pPr>
            <w:r w:rsidRPr="004D21E8">
              <w:rPr>
                <w:color w:val="000000"/>
                <w:sz w:val="22"/>
                <w:szCs w:val="22"/>
              </w:rPr>
              <w:t>Percentual de ocupação das vagas pactuadas</w:t>
            </w:r>
            <w:r w:rsidR="00854D26" w:rsidRPr="005F0E09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47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3CCBA64" w14:textId="7BD5DA4B" w:rsidR="00500D66" w:rsidRPr="005F0E09" w:rsidRDefault="00854D26">
            <w:pPr>
              <w:widowControl w:val="0"/>
              <w:rPr>
                <w:color w:val="000000"/>
                <w:sz w:val="22"/>
                <w:szCs w:val="22"/>
              </w:rPr>
            </w:pPr>
            <w:r w:rsidRPr="005F0E09">
              <w:rPr>
                <w:color w:val="000000"/>
                <w:sz w:val="22"/>
                <w:szCs w:val="22"/>
              </w:rPr>
              <w:t>Planilha de controle mensal de vagas.</w:t>
            </w:r>
          </w:p>
        </w:tc>
        <w:tc>
          <w:tcPr>
            <w:tcW w:w="14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017439A" w14:textId="77777777" w:rsidR="00500D66" w:rsidRPr="005F0E09" w:rsidRDefault="00D76ADC" w:rsidP="00854D26">
            <w:pPr>
              <w:widowControl w:val="0"/>
              <w:jc w:val="center"/>
              <w:rPr>
                <w:color w:val="000000"/>
                <w:sz w:val="22"/>
                <w:szCs w:val="22"/>
              </w:rPr>
            </w:pPr>
            <w:r w:rsidRPr="005F0E09">
              <w:rPr>
                <w:color w:val="000000"/>
                <w:sz w:val="22"/>
                <w:szCs w:val="22"/>
              </w:rPr>
              <w:t>Mensal</w:t>
            </w:r>
          </w:p>
        </w:tc>
      </w:tr>
      <w:tr w:rsidR="00500D66" w:rsidRPr="005F0E09" w14:paraId="6180F1AB" w14:textId="77777777" w:rsidTr="005F0E09">
        <w:tc>
          <w:tcPr>
            <w:tcW w:w="106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8F83AFE" w14:textId="2AABE835" w:rsidR="00500D66" w:rsidRPr="005F0E09" w:rsidRDefault="004D21E8">
            <w:pPr>
              <w:widowControl w:val="0"/>
              <w:jc w:val="center"/>
              <w:rPr>
                <w:color w:val="000000"/>
                <w:sz w:val="22"/>
                <w:szCs w:val="22"/>
              </w:rPr>
            </w:pPr>
            <w:r w:rsidRPr="004D21E8">
              <w:rPr>
                <w:color w:val="000000"/>
                <w:sz w:val="22"/>
                <w:szCs w:val="22"/>
              </w:rPr>
              <w:t>Pesquisa de satisfação</w:t>
            </w:r>
          </w:p>
        </w:tc>
        <w:tc>
          <w:tcPr>
            <w:tcW w:w="164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5FBF97E" w14:textId="35F147E3" w:rsidR="00500D66" w:rsidRPr="005F0E09" w:rsidRDefault="004D21E8">
            <w:pPr>
              <w:widowControl w:val="0"/>
              <w:rPr>
                <w:color w:val="000000"/>
                <w:sz w:val="22"/>
                <w:szCs w:val="22"/>
              </w:rPr>
            </w:pPr>
            <w:r w:rsidRPr="004D21E8">
              <w:rPr>
                <w:color w:val="000000"/>
                <w:sz w:val="22"/>
                <w:szCs w:val="22"/>
              </w:rPr>
              <w:t>Aplicação da pesquisa em 100% das usuárias e/ou acompanhantes</w:t>
            </w:r>
            <w:r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219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E9F1ABC" w14:textId="47076D12" w:rsidR="00500D66" w:rsidRPr="005F0E09" w:rsidRDefault="004D21E8">
            <w:pPr>
              <w:widowControl w:val="0"/>
              <w:rPr>
                <w:color w:val="000000"/>
                <w:sz w:val="22"/>
                <w:szCs w:val="22"/>
              </w:rPr>
            </w:pPr>
            <w:r w:rsidRPr="004D21E8">
              <w:rPr>
                <w:color w:val="000000"/>
                <w:sz w:val="22"/>
                <w:szCs w:val="22"/>
              </w:rPr>
              <w:t>Aplicar pesquisa de satisfação a 100% das adolescentes atendidas e/ou seus acompanhantes (familiares ou responsáveis)</w:t>
            </w:r>
            <w:r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86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587D912" w14:textId="19CEEB1F" w:rsidR="00500D66" w:rsidRPr="005F0E09" w:rsidRDefault="004D21E8">
            <w:pPr>
              <w:widowControl w:val="0"/>
              <w:rPr>
                <w:color w:val="000000"/>
                <w:sz w:val="22"/>
                <w:szCs w:val="22"/>
              </w:rPr>
            </w:pPr>
            <w:r w:rsidRPr="004D21E8">
              <w:rPr>
                <w:color w:val="000000"/>
                <w:sz w:val="22"/>
                <w:szCs w:val="22"/>
              </w:rPr>
              <w:t>Percentual de aplicação da pesquisa de satisfação</w:t>
            </w:r>
            <w:r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47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79F5B75" w14:textId="2D29B033" w:rsidR="00500D66" w:rsidRPr="005F0E09" w:rsidRDefault="004D21E8">
            <w:pPr>
              <w:widowControl w:val="0"/>
              <w:rPr>
                <w:color w:val="000000"/>
                <w:sz w:val="22"/>
                <w:szCs w:val="22"/>
              </w:rPr>
            </w:pPr>
            <w:r w:rsidRPr="004D21E8">
              <w:rPr>
                <w:color w:val="000000"/>
                <w:sz w:val="22"/>
                <w:szCs w:val="22"/>
              </w:rPr>
              <w:t>Formulários de pesquisa e planilha consolidada validada</w:t>
            </w:r>
            <w:r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4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848220" w14:textId="77777777" w:rsidR="00500D66" w:rsidRPr="005F0E09" w:rsidRDefault="00D76ADC">
            <w:pPr>
              <w:widowControl w:val="0"/>
              <w:rPr>
                <w:color w:val="000000"/>
                <w:sz w:val="22"/>
                <w:szCs w:val="22"/>
              </w:rPr>
            </w:pPr>
            <w:r w:rsidRPr="005F0E09">
              <w:rPr>
                <w:color w:val="000000"/>
                <w:sz w:val="22"/>
                <w:szCs w:val="22"/>
              </w:rPr>
              <w:t>Mensal</w:t>
            </w:r>
          </w:p>
        </w:tc>
      </w:tr>
      <w:tr w:rsidR="00500D66" w14:paraId="0AC874A6" w14:textId="77777777" w:rsidTr="005F0E09">
        <w:tc>
          <w:tcPr>
            <w:tcW w:w="969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026424" w14:textId="77777777" w:rsidR="00500D66" w:rsidRDefault="00D76ADC">
            <w:pPr>
              <w:widowControl w:val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Meta Qualitativa</w:t>
            </w:r>
          </w:p>
        </w:tc>
      </w:tr>
      <w:tr w:rsidR="00500D66" w14:paraId="6A48F65C" w14:textId="77777777" w:rsidTr="005F0E09">
        <w:tc>
          <w:tcPr>
            <w:tcW w:w="188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72FC74A" w14:textId="77777777" w:rsidR="00500D66" w:rsidRDefault="00D76ADC">
            <w:pPr>
              <w:widowControl w:val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Meta</w:t>
            </w:r>
          </w:p>
        </w:tc>
        <w:tc>
          <w:tcPr>
            <w:tcW w:w="274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EFD4A90" w14:textId="77777777" w:rsidR="00500D66" w:rsidRDefault="00D76ADC">
            <w:pPr>
              <w:widowControl w:val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Ação esperada</w:t>
            </w:r>
          </w:p>
        </w:tc>
        <w:tc>
          <w:tcPr>
            <w:tcW w:w="3599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6222046" w14:textId="77777777" w:rsidR="00500D66" w:rsidRDefault="00D76ADC">
            <w:pPr>
              <w:widowControl w:val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Indicador</w:t>
            </w:r>
          </w:p>
        </w:tc>
        <w:tc>
          <w:tcPr>
            <w:tcW w:w="1468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3CEC7C" w14:textId="77777777" w:rsidR="00500D66" w:rsidRDefault="00D76ADC">
            <w:pPr>
              <w:widowControl w:val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Periodicidade</w:t>
            </w:r>
          </w:p>
        </w:tc>
      </w:tr>
      <w:tr w:rsidR="00500D66" w14:paraId="07DC27BF" w14:textId="77777777" w:rsidTr="005F0E09">
        <w:tc>
          <w:tcPr>
            <w:tcW w:w="188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C2012CC" w14:textId="03580214" w:rsidR="00500D66" w:rsidRDefault="007F51EC">
            <w:pPr>
              <w:widowControl w:val="0"/>
              <w:rPr>
                <w:color w:val="000000"/>
                <w:sz w:val="22"/>
                <w:szCs w:val="22"/>
              </w:rPr>
            </w:pPr>
            <w:r w:rsidRPr="007F51EC">
              <w:rPr>
                <w:sz w:val="22"/>
                <w:szCs w:val="22"/>
              </w:rPr>
              <w:t>100% das adolescentes com PTS elaborado e registrado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274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57DDAC0" w14:textId="6EE4C1CD" w:rsidR="00500D66" w:rsidRDefault="007F51EC" w:rsidP="005F0E09">
            <w:pPr>
              <w:widowControl w:val="0"/>
              <w:rPr>
                <w:color w:val="000000"/>
                <w:sz w:val="22"/>
                <w:szCs w:val="22"/>
              </w:rPr>
            </w:pPr>
            <w:r w:rsidRPr="007F51EC">
              <w:rPr>
                <w:sz w:val="22"/>
                <w:szCs w:val="22"/>
              </w:rPr>
              <w:t>Garantir que todas as adolescentes atendidas possuam Projeto Terapêutico Singular elaborado, discutido pela equipe interdisciplinar e registrado em prontuário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3599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83DCBE6" w14:textId="20DAF8AE" w:rsidR="00500D66" w:rsidRDefault="007F51EC">
            <w:pPr>
              <w:widowControl w:val="0"/>
              <w:rPr>
                <w:color w:val="000000"/>
                <w:sz w:val="22"/>
                <w:szCs w:val="22"/>
              </w:rPr>
            </w:pPr>
            <w:r w:rsidRPr="007F51EC">
              <w:rPr>
                <w:color w:val="000000"/>
                <w:sz w:val="22"/>
                <w:szCs w:val="22"/>
              </w:rPr>
              <w:t>Percentual de Projetos Terapêuticos Singulares elaborados em relação ao total de adolescentes atendidas</w:t>
            </w:r>
            <w:r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468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C3E95B" w14:textId="77777777" w:rsidR="00500D66" w:rsidRDefault="00D76ADC">
            <w:pPr>
              <w:widowControl w:val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Mensal</w:t>
            </w:r>
          </w:p>
        </w:tc>
      </w:tr>
      <w:tr w:rsidR="00500D66" w14:paraId="3D15BF10" w14:textId="77777777" w:rsidTr="005F0E09">
        <w:tc>
          <w:tcPr>
            <w:tcW w:w="188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8C03BEE" w14:textId="7A75F00D" w:rsidR="00500D66" w:rsidRDefault="007F51EC">
            <w:pPr>
              <w:widowControl w:val="0"/>
              <w:rPr>
                <w:sz w:val="22"/>
                <w:szCs w:val="22"/>
              </w:rPr>
            </w:pPr>
            <w:r w:rsidRPr="007F51EC">
              <w:rPr>
                <w:sz w:val="22"/>
                <w:szCs w:val="22"/>
              </w:rPr>
              <w:t>Obter mínimo de 80% de avaliações entre BOM e ÓTIMO na pesquisa de satisfação</w:t>
            </w:r>
            <w:r w:rsidR="005F0E09" w:rsidRPr="005F0E09">
              <w:rPr>
                <w:sz w:val="22"/>
                <w:szCs w:val="22"/>
              </w:rPr>
              <w:t>.</w:t>
            </w:r>
          </w:p>
        </w:tc>
        <w:tc>
          <w:tcPr>
            <w:tcW w:w="274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1712440" w14:textId="4C7A96C3" w:rsidR="00500D66" w:rsidRDefault="007F51EC">
            <w:pPr>
              <w:widowControl w:val="0"/>
              <w:rPr>
                <w:sz w:val="22"/>
                <w:szCs w:val="22"/>
              </w:rPr>
            </w:pPr>
            <w:r w:rsidRPr="007F51EC">
              <w:rPr>
                <w:sz w:val="22"/>
                <w:szCs w:val="22"/>
              </w:rPr>
              <w:t>Monitorar a qualidade percebida do atendimento pelas adolescentes e seus responsáveis por meio da pesquisa validada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3599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53B9F47" w14:textId="4C2CA234" w:rsidR="00500D66" w:rsidRDefault="007F51EC">
            <w:pPr>
              <w:widowControl w:val="0"/>
              <w:rPr>
                <w:sz w:val="22"/>
                <w:szCs w:val="22"/>
              </w:rPr>
            </w:pPr>
            <w:r w:rsidRPr="007F51EC">
              <w:rPr>
                <w:sz w:val="22"/>
                <w:szCs w:val="22"/>
              </w:rPr>
              <w:t>Percentual de satisfação positiva dos usuários e/ou responsáveis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1468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B5A2A4E" w14:textId="78DF691C" w:rsidR="00500D66" w:rsidRDefault="005F0E09">
            <w:pPr>
              <w:widowControl w:val="0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Mensal</w:t>
            </w:r>
          </w:p>
        </w:tc>
      </w:tr>
    </w:tbl>
    <w:p w14:paraId="064FA2A8" w14:textId="77777777" w:rsidR="00500D66" w:rsidRDefault="00500D66">
      <w:pPr>
        <w:spacing w:after="240" w:line="360" w:lineRule="auto"/>
        <w:ind w:hanging="2"/>
        <w:jc w:val="both"/>
        <w:rPr>
          <w:sz w:val="22"/>
          <w:szCs w:val="22"/>
        </w:rPr>
      </w:pPr>
    </w:p>
    <w:p w14:paraId="381FB257" w14:textId="67578938" w:rsidR="00500D66" w:rsidRPr="007F51EC" w:rsidRDefault="00D76ADC">
      <w:pPr>
        <w:numPr>
          <w:ilvl w:val="0"/>
          <w:numId w:val="1"/>
        </w:numPr>
        <w:pBdr>
          <w:top w:val="single" w:sz="24" w:space="0" w:color="8B3140"/>
          <w:left w:val="single" w:sz="24" w:space="0" w:color="8B3140"/>
          <w:bottom w:val="single" w:sz="24" w:space="0" w:color="8B3140"/>
          <w:right w:val="single" w:sz="24" w:space="0" w:color="8B3140"/>
        </w:pBdr>
        <w:shd w:val="clear" w:color="auto" w:fill="8B3140"/>
        <w:spacing w:line="360" w:lineRule="auto"/>
        <w:ind w:hanging="2"/>
        <w:rPr>
          <w:color w:val="FFFFFF" w:themeColor="background1"/>
          <w:sz w:val="22"/>
          <w:szCs w:val="22"/>
        </w:rPr>
      </w:pPr>
      <w:r w:rsidRPr="007F51EC">
        <w:rPr>
          <w:b/>
          <w:bCs/>
          <w:smallCaps/>
          <w:color w:val="FFFFFF" w:themeColor="background1"/>
          <w:sz w:val="22"/>
          <w:szCs w:val="22"/>
        </w:rPr>
        <w:t>7) INDICADORES DE MONITORAMENTO E AVALIAÇÃO</w:t>
      </w:r>
    </w:p>
    <w:p w14:paraId="24380B80" w14:textId="45CFF739" w:rsidR="007F51EC" w:rsidRPr="007F51EC" w:rsidRDefault="007F51EC" w:rsidP="007F51EC">
      <w:pPr>
        <w:numPr>
          <w:ilvl w:val="0"/>
          <w:numId w:val="1"/>
        </w:numPr>
        <w:pBdr>
          <w:top w:val="single" w:sz="24" w:space="0" w:color="8B3140"/>
          <w:left w:val="single" w:sz="24" w:space="0" w:color="8B3140"/>
          <w:bottom w:val="single" w:sz="24" w:space="0" w:color="8B3140"/>
          <w:right w:val="single" w:sz="24" w:space="0" w:color="8B3140"/>
        </w:pBdr>
        <w:spacing w:line="360" w:lineRule="auto"/>
        <w:ind w:hanging="2"/>
        <w:rPr>
          <w:color w:val="FFFFFF" w:themeColor="background1"/>
          <w:sz w:val="22"/>
          <w:szCs w:val="22"/>
        </w:rPr>
      </w:pPr>
      <w:r w:rsidRPr="007F51EC">
        <w:rPr>
          <w:sz w:val="22"/>
          <w:szCs w:val="22"/>
        </w:rPr>
        <w:t>Os indicadores abaixo estão diretamente vinculados às metas quantitativas e qualitativas pactuadas no item 6 deste Plano de Trabalho e serão utilizados para fins de monitoramento, avaliação e prestação de contas do serviço.</w:t>
      </w:r>
    </w:p>
    <w:tbl>
      <w:tblPr>
        <w:tblW w:w="9681" w:type="dxa"/>
        <w:tblInd w:w="5" w:type="dxa"/>
        <w:tblLook w:val="0400" w:firstRow="0" w:lastRow="0" w:firstColumn="0" w:lastColumn="0" w:noHBand="0" w:noVBand="1"/>
      </w:tblPr>
      <w:tblGrid>
        <w:gridCol w:w="2531"/>
        <w:gridCol w:w="2397"/>
        <w:gridCol w:w="2512"/>
        <w:gridCol w:w="2241"/>
      </w:tblGrid>
      <w:tr w:rsidR="00500D66" w:rsidRPr="007F51EC" w14:paraId="12849A8F" w14:textId="77777777"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098CFF" w14:textId="0D38D3BB" w:rsidR="00500D66" w:rsidRPr="007F51EC" w:rsidRDefault="007F51EC">
            <w:pPr>
              <w:spacing w:line="360" w:lineRule="auto"/>
              <w:ind w:firstLine="0"/>
              <w:jc w:val="center"/>
              <w:rPr>
                <w:sz w:val="22"/>
                <w:szCs w:val="22"/>
              </w:rPr>
            </w:pPr>
            <w:r w:rsidRPr="007F51EC">
              <w:rPr>
                <w:b/>
                <w:bCs/>
                <w:sz w:val="22"/>
                <w:szCs w:val="22"/>
              </w:rPr>
              <w:t>Meta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72E0DD" w14:textId="573C2E87" w:rsidR="00500D66" w:rsidRPr="007F51EC" w:rsidRDefault="00D76ADC">
            <w:pPr>
              <w:spacing w:line="360" w:lineRule="auto"/>
              <w:ind w:left="-124" w:right="-80" w:firstLine="0"/>
              <w:jc w:val="center"/>
              <w:rPr>
                <w:sz w:val="22"/>
                <w:szCs w:val="22"/>
              </w:rPr>
            </w:pPr>
            <w:r w:rsidRPr="007F51EC">
              <w:rPr>
                <w:b/>
                <w:bCs/>
                <w:sz w:val="22"/>
                <w:szCs w:val="22"/>
              </w:rPr>
              <w:t>Indicador</w:t>
            </w:r>
          </w:p>
        </w:tc>
        <w:tc>
          <w:tcPr>
            <w:tcW w:w="2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294A0A" w14:textId="0CDE4ADA" w:rsidR="00500D66" w:rsidRPr="007F51EC" w:rsidRDefault="007F51EC">
            <w:pPr>
              <w:spacing w:line="360" w:lineRule="auto"/>
              <w:ind w:left="-129" w:right="-75" w:firstLine="0"/>
              <w:jc w:val="center"/>
              <w:rPr>
                <w:sz w:val="22"/>
                <w:szCs w:val="22"/>
              </w:rPr>
            </w:pPr>
            <w:r w:rsidRPr="007F51EC">
              <w:rPr>
                <w:b/>
                <w:bCs/>
                <w:sz w:val="22"/>
                <w:szCs w:val="22"/>
              </w:rPr>
              <w:t>Forma de Cálculo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0A2D9D" w14:textId="77777777" w:rsidR="00500D66" w:rsidRPr="007F51EC" w:rsidRDefault="00D76ADC">
            <w:pPr>
              <w:spacing w:line="360" w:lineRule="auto"/>
              <w:ind w:firstLine="0"/>
              <w:jc w:val="center"/>
              <w:rPr>
                <w:sz w:val="22"/>
                <w:szCs w:val="22"/>
              </w:rPr>
            </w:pPr>
            <w:r w:rsidRPr="007F51EC">
              <w:rPr>
                <w:b/>
                <w:bCs/>
                <w:sz w:val="22"/>
                <w:szCs w:val="22"/>
              </w:rPr>
              <w:t>Meios de Verificação</w:t>
            </w:r>
          </w:p>
        </w:tc>
      </w:tr>
      <w:tr w:rsidR="00500D66" w:rsidRPr="007F51EC" w14:paraId="14973300" w14:textId="77777777"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2A0E1C" w14:textId="76C812A9" w:rsidR="00500D66" w:rsidRPr="007F51EC" w:rsidRDefault="007F51EC">
            <w:pPr>
              <w:spacing w:before="240" w:line="360" w:lineRule="auto"/>
              <w:ind w:firstLine="0"/>
              <w:jc w:val="both"/>
              <w:rPr>
                <w:sz w:val="22"/>
                <w:szCs w:val="22"/>
              </w:rPr>
            </w:pPr>
            <w:r w:rsidRPr="007F51EC">
              <w:rPr>
                <w:sz w:val="22"/>
                <w:szCs w:val="22"/>
              </w:rPr>
              <w:t>Manter 100% das 15 vagas ocupadas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6BF773" w14:textId="3C2F1F14" w:rsidR="00500D66" w:rsidRPr="007F51EC" w:rsidRDefault="007F51EC">
            <w:pPr>
              <w:spacing w:line="360" w:lineRule="auto"/>
              <w:ind w:firstLine="0"/>
              <w:jc w:val="both"/>
              <w:rPr>
                <w:sz w:val="22"/>
                <w:szCs w:val="22"/>
              </w:rPr>
            </w:pPr>
            <w:r w:rsidRPr="007F51EC">
              <w:rPr>
                <w:sz w:val="22"/>
                <w:szCs w:val="22"/>
              </w:rPr>
              <w:t>Percentual de ocupação das vagas pactuadas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2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00E838" w14:textId="743BFB93" w:rsidR="00500D66" w:rsidRPr="007F51EC" w:rsidRDefault="007F51EC">
            <w:pPr>
              <w:spacing w:line="360" w:lineRule="auto"/>
              <w:ind w:firstLine="0"/>
              <w:jc w:val="both"/>
              <w:rPr>
                <w:sz w:val="22"/>
                <w:szCs w:val="22"/>
              </w:rPr>
            </w:pPr>
            <w:r w:rsidRPr="007F51EC">
              <w:rPr>
                <w:sz w:val="22"/>
                <w:szCs w:val="22"/>
              </w:rPr>
              <w:t>(Número de vagas ocupadas ÷ 15 vagas pactuadas) × 100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4D6E8E" w14:textId="4FC28382" w:rsidR="00500D66" w:rsidRPr="007F51EC" w:rsidRDefault="007F51EC">
            <w:pPr>
              <w:spacing w:line="360" w:lineRule="auto"/>
              <w:ind w:firstLine="0"/>
              <w:jc w:val="both"/>
              <w:rPr>
                <w:sz w:val="22"/>
                <w:szCs w:val="22"/>
              </w:rPr>
            </w:pPr>
            <w:r w:rsidRPr="007F51EC">
              <w:rPr>
                <w:sz w:val="22"/>
                <w:szCs w:val="22"/>
              </w:rPr>
              <w:t>Planilha mensal de controle de vagas</w:t>
            </w:r>
            <w:r>
              <w:rPr>
                <w:sz w:val="22"/>
                <w:szCs w:val="22"/>
              </w:rPr>
              <w:t>.</w:t>
            </w:r>
          </w:p>
        </w:tc>
      </w:tr>
      <w:tr w:rsidR="00500D66" w:rsidRPr="007F51EC" w14:paraId="1527B5DB" w14:textId="77777777"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8C52C2" w14:textId="762FD59C" w:rsidR="00500D66" w:rsidRPr="007F51EC" w:rsidRDefault="007F51EC">
            <w:pPr>
              <w:spacing w:line="360" w:lineRule="auto"/>
              <w:ind w:firstLine="0"/>
              <w:jc w:val="both"/>
              <w:rPr>
                <w:sz w:val="22"/>
                <w:szCs w:val="22"/>
              </w:rPr>
            </w:pPr>
            <w:r w:rsidRPr="007F51EC">
              <w:rPr>
                <w:sz w:val="22"/>
                <w:szCs w:val="22"/>
              </w:rPr>
              <w:lastRenderedPageBreak/>
              <w:t>Aplicação da pesquisa em 100% das usuárias/acompanhantes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4F8218" w14:textId="65C63286" w:rsidR="00500D66" w:rsidRPr="007F51EC" w:rsidRDefault="007F51EC">
            <w:pPr>
              <w:spacing w:line="360" w:lineRule="auto"/>
              <w:ind w:firstLine="0"/>
              <w:jc w:val="both"/>
              <w:rPr>
                <w:sz w:val="22"/>
                <w:szCs w:val="22"/>
              </w:rPr>
            </w:pPr>
            <w:r w:rsidRPr="007F51EC">
              <w:rPr>
                <w:sz w:val="22"/>
                <w:szCs w:val="22"/>
              </w:rPr>
              <w:t>Percentual de aplicação da pesquisa de satisfação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2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3E8D3C" w14:textId="5CFA439E" w:rsidR="00500D66" w:rsidRPr="007F51EC" w:rsidRDefault="007F51EC">
            <w:pPr>
              <w:spacing w:line="360" w:lineRule="auto"/>
              <w:ind w:firstLine="0"/>
              <w:jc w:val="both"/>
              <w:rPr>
                <w:sz w:val="22"/>
                <w:szCs w:val="22"/>
              </w:rPr>
            </w:pPr>
            <w:r w:rsidRPr="007F51EC">
              <w:rPr>
                <w:sz w:val="22"/>
                <w:szCs w:val="22"/>
              </w:rPr>
              <w:t>(Número de pesquisas aplicadas ÷ 15 usuárias atendidas) × 100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BD31AE" w14:textId="71F82005" w:rsidR="00500D66" w:rsidRPr="007F51EC" w:rsidRDefault="007F51EC">
            <w:pPr>
              <w:spacing w:line="360" w:lineRule="auto"/>
              <w:ind w:firstLine="0"/>
              <w:jc w:val="both"/>
              <w:rPr>
                <w:sz w:val="22"/>
                <w:szCs w:val="22"/>
              </w:rPr>
            </w:pPr>
            <w:r w:rsidRPr="007F51EC">
              <w:rPr>
                <w:sz w:val="22"/>
                <w:szCs w:val="22"/>
              </w:rPr>
              <w:t>Formulários e planilha consolidada validada</w:t>
            </w:r>
            <w:r>
              <w:rPr>
                <w:sz w:val="22"/>
                <w:szCs w:val="22"/>
              </w:rPr>
              <w:t>.</w:t>
            </w:r>
          </w:p>
        </w:tc>
      </w:tr>
      <w:tr w:rsidR="00500D66" w:rsidRPr="007F51EC" w14:paraId="0B3C1C48" w14:textId="77777777"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F785DA3" w14:textId="536E5B29" w:rsidR="00500D66" w:rsidRPr="007F51EC" w:rsidRDefault="007F51EC">
            <w:pPr>
              <w:spacing w:line="360" w:lineRule="auto"/>
              <w:ind w:firstLine="0"/>
              <w:jc w:val="both"/>
              <w:rPr>
                <w:sz w:val="22"/>
                <w:szCs w:val="22"/>
              </w:rPr>
            </w:pPr>
            <w:r w:rsidRPr="007F51EC">
              <w:rPr>
                <w:sz w:val="22"/>
                <w:szCs w:val="22"/>
              </w:rPr>
              <w:t>100% das adolescentes com PTS elaborado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AD1034" w14:textId="55CD3034" w:rsidR="00500D66" w:rsidRPr="007F51EC" w:rsidRDefault="007F51EC">
            <w:pPr>
              <w:spacing w:line="360" w:lineRule="auto"/>
              <w:ind w:firstLine="0"/>
              <w:jc w:val="both"/>
              <w:rPr>
                <w:sz w:val="22"/>
                <w:szCs w:val="22"/>
              </w:rPr>
            </w:pPr>
            <w:r w:rsidRPr="007F51EC">
              <w:rPr>
                <w:sz w:val="22"/>
                <w:szCs w:val="22"/>
              </w:rPr>
              <w:t>Percentual de Projetos Terapêuticos Singulares elaborados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2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5537A81" w14:textId="335DBC63" w:rsidR="00500D66" w:rsidRPr="007F51EC" w:rsidRDefault="007F51EC">
            <w:pPr>
              <w:spacing w:line="360" w:lineRule="auto"/>
              <w:ind w:firstLine="0"/>
              <w:jc w:val="both"/>
              <w:rPr>
                <w:sz w:val="22"/>
                <w:szCs w:val="22"/>
              </w:rPr>
            </w:pPr>
            <w:r w:rsidRPr="007F51EC">
              <w:rPr>
                <w:sz w:val="22"/>
                <w:szCs w:val="22"/>
              </w:rPr>
              <w:t>(Número de PTS registrados ÷ 15 adolescentes atendidas) × 100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E8F51A5" w14:textId="795E6CF9" w:rsidR="00500D66" w:rsidRPr="007F51EC" w:rsidRDefault="007F51EC">
            <w:pPr>
              <w:spacing w:line="360" w:lineRule="auto"/>
              <w:ind w:firstLine="0"/>
              <w:jc w:val="both"/>
              <w:rPr>
                <w:sz w:val="22"/>
                <w:szCs w:val="22"/>
              </w:rPr>
            </w:pPr>
            <w:r w:rsidRPr="007F51EC">
              <w:rPr>
                <w:sz w:val="22"/>
                <w:szCs w:val="22"/>
              </w:rPr>
              <w:t>Prontuários individuais</w:t>
            </w:r>
            <w:r>
              <w:rPr>
                <w:sz w:val="22"/>
                <w:szCs w:val="22"/>
              </w:rPr>
              <w:t>.</w:t>
            </w:r>
          </w:p>
        </w:tc>
      </w:tr>
      <w:tr w:rsidR="00500D66" w:rsidRPr="007F51EC" w14:paraId="7C47278F" w14:textId="77777777"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15BB05" w14:textId="0E03236F" w:rsidR="00500D66" w:rsidRPr="007F51EC" w:rsidRDefault="007F51EC">
            <w:pPr>
              <w:spacing w:line="360" w:lineRule="auto"/>
              <w:ind w:firstLine="0"/>
              <w:jc w:val="both"/>
              <w:rPr>
                <w:sz w:val="22"/>
                <w:szCs w:val="22"/>
              </w:rPr>
            </w:pPr>
            <w:r w:rsidRPr="007F51EC">
              <w:rPr>
                <w:sz w:val="22"/>
                <w:szCs w:val="22"/>
              </w:rPr>
              <w:t>Mínimo de 80% de avaliações entre BOM e ÓTIMO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B45F86" w14:textId="3D7DDBFC" w:rsidR="00500D66" w:rsidRPr="007F51EC" w:rsidRDefault="007F51EC">
            <w:pPr>
              <w:spacing w:line="360" w:lineRule="auto"/>
              <w:ind w:firstLine="0"/>
              <w:jc w:val="both"/>
              <w:rPr>
                <w:sz w:val="22"/>
                <w:szCs w:val="22"/>
              </w:rPr>
            </w:pPr>
            <w:r w:rsidRPr="007F51EC">
              <w:rPr>
                <w:sz w:val="22"/>
                <w:szCs w:val="22"/>
              </w:rPr>
              <w:t>Percentual de satisfação positiva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2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C14DB5" w14:textId="3834AE11" w:rsidR="00500D66" w:rsidRPr="007F51EC" w:rsidRDefault="007F51EC">
            <w:pPr>
              <w:spacing w:line="360" w:lineRule="auto"/>
              <w:ind w:firstLine="0"/>
              <w:jc w:val="both"/>
              <w:rPr>
                <w:sz w:val="22"/>
                <w:szCs w:val="22"/>
              </w:rPr>
            </w:pPr>
            <w:r w:rsidRPr="007F51EC">
              <w:rPr>
                <w:sz w:val="22"/>
                <w:szCs w:val="22"/>
              </w:rPr>
              <w:t>(Número de respostas BOM ou ÓTIMO ÷ total de pesquisas aplicadas) × 100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CECACF" w14:textId="6EA5E43D" w:rsidR="00500D66" w:rsidRPr="007F51EC" w:rsidRDefault="007F51EC">
            <w:pPr>
              <w:spacing w:line="360" w:lineRule="auto"/>
              <w:ind w:firstLine="0"/>
              <w:jc w:val="both"/>
              <w:rPr>
                <w:sz w:val="22"/>
                <w:szCs w:val="22"/>
              </w:rPr>
            </w:pPr>
            <w:r w:rsidRPr="007F51EC">
              <w:rPr>
                <w:sz w:val="22"/>
                <w:szCs w:val="22"/>
              </w:rPr>
              <w:t>Relatório consolidado da pesquisa de satisfação</w:t>
            </w:r>
            <w:r>
              <w:rPr>
                <w:sz w:val="22"/>
                <w:szCs w:val="22"/>
              </w:rPr>
              <w:t>.</w:t>
            </w:r>
          </w:p>
        </w:tc>
      </w:tr>
    </w:tbl>
    <w:p w14:paraId="50C59A46" w14:textId="1EBC6F7D" w:rsidR="00500D66" w:rsidRPr="007F51EC" w:rsidRDefault="00500D66">
      <w:pPr>
        <w:ind w:firstLine="0"/>
        <w:rPr>
          <w:rFonts w:ascii="Times New Roman" w:eastAsia="Times New Roman" w:hAnsi="Times New Roman" w:cs="Times New Roman"/>
          <w:sz w:val="22"/>
          <w:szCs w:val="22"/>
        </w:rPr>
      </w:pPr>
    </w:p>
    <w:p w14:paraId="47BC5D0D" w14:textId="77777777" w:rsidR="00500D66" w:rsidRDefault="00D76ADC">
      <w:pPr>
        <w:numPr>
          <w:ilvl w:val="0"/>
          <w:numId w:val="1"/>
        </w:numPr>
        <w:pBdr>
          <w:top w:val="single" w:sz="24" w:space="0" w:color="8B3140"/>
          <w:left w:val="single" w:sz="24" w:space="0" w:color="8B3140"/>
          <w:bottom w:val="single" w:sz="24" w:space="0" w:color="8B3140"/>
          <w:right w:val="single" w:sz="24" w:space="0" w:color="8B3140"/>
        </w:pBdr>
        <w:shd w:val="clear" w:color="auto" w:fill="8B3140"/>
        <w:spacing w:before="240" w:line="360" w:lineRule="auto"/>
        <w:ind w:hanging="2"/>
        <w:rPr>
          <w:b/>
          <w:bCs/>
          <w:smallCaps/>
          <w:color w:val="FFFFFF"/>
        </w:rPr>
      </w:pPr>
      <w:r>
        <w:rPr>
          <w:b/>
          <w:bCs/>
          <w:smallCaps/>
          <w:color w:val="FFFFFF"/>
          <w:sz w:val="22"/>
          <w:szCs w:val="22"/>
        </w:rPr>
        <w:t>8) DESCRIÇÃO DA REALIDADE (DIAGNÓSTICO)</w:t>
      </w:r>
    </w:p>
    <w:p w14:paraId="204A8B99" w14:textId="77777777" w:rsidR="00500D66" w:rsidRDefault="00D76ADC">
      <w:pPr>
        <w:spacing w:line="360" w:lineRule="auto"/>
        <w:jc w:val="both"/>
      </w:pPr>
      <w:r>
        <w:rPr>
          <w:sz w:val="22"/>
          <w:szCs w:val="22"/>
        </w:rPr>
        <w:t xml:space="preserve">A violência sexual contra crianças e adolescentes é uma grave violação de direitos humanos, com efeitos diretos e duradouros sobre a saúde física, mental e emocional das vítimas. Em Sorocaba, os registros apontam para uma realidade alarmante e crescente.  Conforme a </w:t>
      </w:r>
      <w:r>
        <w:rPr>
          <w:rFonts w:ascii="Arial" w:hAnsi="Arial" w:cs="Arial"/>
        </w:rPr>
        <w:t xml:space="preserve">Secretaria de Segurança Pública do Estado de SP – Dados Mensais (tabelas por município) </w:t>
      </w:r>
      <w:hyperlink r:id="rId11">
        <w:r>
          <w:rPr>
            <w:rStyle w:val="LinkdaInternet"/>
            <w:rFonts w:ascii="Arial" w:hAnsi="Arial" w:cs="Arial"/>
          </w:rPr>
          <w:t>https://www.ssp.sp.gov.br/estatistica/dados-mensais</w:t>
        </w:r>
      </w:hyperlink>
      <w:r>
        <w:rPr>
          <w:rFonts w:ascii="Arial" w:hAnsi="Arial" w:cs="Arial"/>
        </w:rPr>
        <w:t xml:space="preserve"> (Registros Criminais → Município: Sorocaba → Ano: 2024 → Tipos: Estupro / Estupro de Vulnerável), a</w:t>
      </w:r>
      <w:r>
        <w:rPr>
          <w:sz w:val="22"/>
          <w:szCs w:val="22"/>
        </w:rPr>
        <w:t xml:space="preserve">penas nos primeiros cinco meses de 2024, o município contabilizou 116 casos de estupro, dos quais 84 foram classificados como estupro de vulnerável — que inclui vítimas com menos de 14 anos ou pessoas incapazes de consentir. Esse número representa um aumento de 16% em relação ao mesmo período do ano anterior. Segundo a </w:t>
      </w:r>
      <w:r>
        <w:rPr>
          <w:rFonts w:ascii="Arial" w:hAnsi="Arial" w:cs="Arial"/>
        </w:rPr>
        <w:t>SSP-SP – Tabelas Mensais de 2024 (</w:t>
      </w:r>
      <w:proofErr w:type="spellStart"/>
      <w:r>
        <w:rPr>
          <w:rFonts w:ascii="Arial" w:hAnsi="Arial" w:cs="Arial"/>
        </w:rPr>
        <w:t>jan</w:t>
      </w:r>
      <w:proofErr w:type="spellEnd"/>
      <w:r>
        <w:rPr>
          <w:rFonts w:ascii="Arial" w:hAnsi="Arial" w:cs="Arial"/>
        </w:rPr>
        <w:t>–</w:t>
      </w:r>
      <w:proofErr w:type="spellStart"/>
      <w:r>
        <w:rPr>
          <w:rFonts w:ascii="Arial" w:hAnsi="Arial" w:cs="Arial"/>
        </w:rPr>
        <w:t>ago</w:t>
      </w:r>
      <w:proofErr w:type="spellEnd"/>
      <w:r>
        <w:rPr>
          <w:rFonts w:ascii="Arial" w:hAnsi="Arial" w:cs="Arial"/>
        </w:rPr>
        <w:t xml:space="preserve">) </w:t>
      </w:r>
      <w:hyperlink r:id="rId12">
        <w:r>
          <w:rPr>
            <w:rStyle w:val="LinkdaInternet"/>
            <w:rFonts w:ascii="Arial" w:hAnsi="Arial" w:cs="Arial"/>
          </w:rPr>
          <w:t>https://www.ssp.sp.gov.br/estatistica/dados-mensais</w:t>
        </w:r>
      </w:hyperlink>
      <w:r>
        <w:rPr>
          <w:rFonts w:ascii="Arial" w:hAnsi="Arial" w:cs="Arial"/>
        </w:rPr>
        <w:t>, divulgação da imprensa a partir da mesma base:https://www.portalporque.com.br/sorocaba-regiao/vulneraveis-sao-vitimas-de-73-dos-casos-de-estupro-em-sorocaba-segundo-a-ssp/, a</w:t>
      </w:r>
      <w:r>
        <w:rPr>
          <w:sz w:val="22"/>
          <w:szCs w:val="22"/>
        </w:rPr>
        <w:t>té agosto de 2024, os dados indicam 180 registros de estupro, sendo que 132 (73%) ocorreram contra vítimas em condição de vulnerabilidade legal, a maioria delas meninas adolescentes.</w:t>
      </w:r>
    </w:p>
    <w:p w14:paraId="66DA382F" w14:textId="77777777" w:rsidR="00500D66" w:rsidRDefault="00D76ADC">
      <w:pPr>
        <w:spacing w:line="360" w:lineRule="auto"/>
        <w:jc w:val="both"/>
      </w:pPr>
      <w:r>
        <w:rPr>
          <w:rFonts w:ascii="Arial" w:hAnsi="Arial" w:cs="Arial"/>
        </w:rPr>
        <w:t xml:space="preserve">Segundo o Ministério da Mulher e Direitos Humanos – Notas técnicas e balanços anuais, </w:t>
      </w:r>
      <w:hyperlink r:id="rId13">
        <w:r>
          <w:rPr>
            <w:rStyle w:val="LinkdaInternet"/>
            <w:rFonts w:ascii="Arial" w:hAnsi="Arial" w:cs="Arial"/>
          </w:rPr>
          <w:t>https://www.gov.br/mdh/pt-br</w:t>
        </w:r>
      </w:hyperlink>
      <w:r>
        <w:rPr>
          <w:rFonts w:ascii="Arial" w:hAnsi="Arial" w:cs="Arial"/>
        </w:rPr>
        <w:t xml:space="preserve">, (Relatórios nacionais apontam taxa média de 60% a 70% em contexto intrafamiliar.) </w:t>
      </w:r>
      <w:r w:rsidRPr="00854D26">
        <w:rPr>
          <w:rFonts w:ascii="Arial" w:hAnsi="Arial" w:cs="Arial"/>
        </w:rPr>
        <w:t xml:space="preserve">OMS – World </w:t>
      </w:r>
      <w:proofErr w:type="spellStart"/>
      <w:r w:rsidRPr="00854D26">
        <w:rPr>
          <w:rFonts w:ascii="Arial" w:hAnsi="Arial" w:cs="Arial"/>
        </w:rPr>
        <w:t>Report</w:t>
      </w:r>
      <w:proofErr w:type="spellEnd"/>
      <w:r w:rsidRPr="00854D26">
        <w:rPr>
          <w:rFonts w:ascii="Arial" w:hAnsi="Arial" w:cs="Arial"/>
        </w:rPr>
        <w:t xml:space="preserve"> </w:t>
      </w:r>
      <w:proofErr w:type="spellStart"/>
      <w:r w:rsidRPr="00854D26">
        <w:rPr>
          <w:rFonts w:ascii="Arial" w:hAnsi="Arial" w:cs="Arial"/>
        </w:rPr>
        <w:t>on</w:t>
      </w:r>
      <w:proofErr w:type="spellEnd"/>
      <w:r w:rsidRPr="00854D26">
        <w:rPr>
          <w:rFonts w:ascii="Arial" w:hAnsi="Arial" w:cs="Arial"/>
        </w:rPr>
        <w:t xml:space="preserve"> </w:t>
      </w:r>
      <w:proofErr w:type="spellStart"/>
      <w:r w:rsidRPr="00854D26">
        <w:rPr>
          <w:rFonts w:ascii="Arial" w:hAnsi="Arial" w:cs="Arial"/>
        </w:rPr>
        <w:t>Violence</w:t>
      </w:r>
      <w:proofErr w:type="spellEnd"/>
      <w:r w:rsidRPr="00854D26">
        <w:rPr>
          <w:rFonts w:ascii="Arial" w:hAnsi="Arial" w:cs="Arial"/>
        </w:rPr>
        <w:t xml:space="preserve"> </w:t>
      </w:r>
      <w:proofErr w:type="spellStart"/>
      <w:r w:rsidRPr="00854D26">
        <w:rPr>
          <w:rFonts w:ascii="Arial" w:hAnsi="Arial" w:cs="Arial"/>
        </w:rPr>
        <w:t>and</w:t>
      </w:r>
      <w:proofErr w:type="spellEnd"/>
      <w:r w:rsidRPr="00854D26">
        <w:rPr>
          <w:rFonts w:ascii="Arial" w:hAnsi="Arial" w:cs="Arial"/>
        </w:rPr>
        <w:t xml:space="preserve"> Health </w:t>
      </w:r>
      <w:hyperlink r:id="rId14">
        <w:r w:rsidRPr="00854D26">
          <w:rPr>
            <w:rStyle w:val="LinkdaInternet"/>
            <w:rFonts w:ascii="Arial" w:hAnsi="Arial" w:cs="Arial"/>
          </w:rPr>
          <w:t>https://iris.paho.org/handle/10665.2/7257</w:t>
        </w:r>
      </w:hyperlink>
      <w:r w:rsidRPr="00854D26">
        <w:rPr>
          <w:rFonts w:ascii="Arial" w:hAnsi="Arial" w:cs="Arial"/>
        </w:rPr>
        <w:t>, o</w:t>
      </w:r>
      <w:r>
        <w:rPr>
          <w:sz w:val="22"/>
          <w:szCs w:val="22"/>
        </w:rPr>
        <w:t xml:space="preserve">s levantamentos locais também apontam que mais de 65% dos casos de violência sexual ocorrem no contexto intrafamiliar, cenário que reforça a complexidade do acolhimento e atendimento, pois a adolescente frequentemente convive com o agressor ou com familiares que negam ou minimizam a violência. O ciclo de </w:t>
      </w:r>
      <w:proofErr w:type="spellStart"/>
      <w:r>
        <w:rPr>
          <w:sz w:val="22"/>
          <w:szCs w:val="22"/>
        </w:rPr>
        <w:t>silenciamento</w:t>
      </w:r>
      <w:proofErr w:type="spellEnd"/>
      <w:r>
        <w:rPr>
          <w:sz w:val="22"/>
          <w:szCs w:val="22"/>
        </w:rPr>
        <w:t>, a vergonha e o medo agravam os quadros de sofrimento psíquico, comprometendo o desenvolvimento emocional, a estabilidade afetiva e a estrutura cognitiva dessas jovens.</w:t>
      </w:r>
    </w:p>
    <w:p w14:paraId="5CAA477A" w14:textId="77777777" w:rsidR="00500D66" w:rsidRDefault="00D76ADC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>Segundo os Relatórios de Gestão da Secretaria de Saúde de Sorocaba RAG 2023 – Sessão Saúde Mental</w:t>
      </w:r>
    </w:p>
    <w:p w14:paraId="0B84FC73" w14:textId="77777777" w:rsidR="00500D66" w:rsidRDefault="00F10CE8">
      <w:pPr>
        <w:spacing w:line="360" w:lineRule="auto"/>
        <w:jc w:val="both"/>
      </w:pPr>
      <w:hyperlink r:id="rId15">
        <w:r w:rsidR="00D76ADC">
          <w:rPr>
            <w:rStyle w:val="LinkdaInternet"/>
            <w:rFonts w:ascii="Arial" w:hAnsi="Arial" w:cs="Arial"/>
          </w:rPr>
          <w:t>https://www.saude.sorocaba.sp.gov.br/wp-content/uploads/2024/04/rag-2023-versao-final.pdf</w:t>
        </w:r>
      </w:hyperlink>
      <w:r w:rsidR="00D76ADC">
        <w:rPr>
          <w:rFonts w:ascii="Arial" w:hAnsi="Arial" w:cs="Arial"/>
        </w:rPr>
        <w:t xml:space="preserve"> RAG 2024 – Sessão RAPS </w:t>
      </w:r>
      <w:hyperlink r:id="rId16">
        <w:r w:rsidR="00D76ADC">
          <w:rPr>
            <w:rStyle w:val="LinkdaInternet"/>
            <w:rFonts w:ascii="Arial" w:hAnsi="Arial" w:cs="Arial"/>
          </w:rPr>
          <w:t>https://www.saude.sorocaba.sp.gov.br/wp-content/uploads/2025/05/rag-2024.pdf</w:t>
        </w:r>
      </w:hyperlink>
      <w:r w:rsidR="00D76ADC">
        <w:rPr>
          <w:rFonts w:ascii="Arial" w:hAnsi="Arial" w:cs="Arial"/>
        </w:rPr>
        <w:t xml:space="preserve"> Plano Estadual da RAPS Sorocaba – Secretaria de Estado da Saúde </w:t>
      </w:r>
      <w:hyperlink r:id="rId17">
        <w:r w:rsidR="00D76ADC">
          <w:rPr>
            <w:rStyle w:val="LinkdaInternet"/>
            <w:rFonts w:ascii="Arial" w:hAnsi="Arial" w:cs="Arial"/>
          </w:rPr>
          <w:t>https://www.saude.sp.gov.br/resources/ses/perfil/profissional-da-saude/homepage/grupo-tecnico-de-acoes-estrategicas-gtae/saude-mental-alcool-e-drogas/planos-de-acao-das-raps-aprovadas-em-cib/plano-acao-sorocaba/raps_sorocaba_2.pdf</w:t>
        </w:r>
      </w:hyperlink>
      <w:r w:rsidR="00D76ADC">
        <w:rPr>
          <w:rFonts w:ascii="Arial" w:hAnsi="Arial" w:cs="Arial"/>
        </w:rPr>
        <w:t xml:space="preserve">, a </w:t>
      </w:r>
      <w:r w:rsidR="00D76ADC">
        <w:rPr>
          <w:sz w:val="22"/>
          <w:szCs w:val="22"/>
        </w:rPr>
        <w:t xml:space="preserve">Rede de Atenção Psicossocial (RAPS) do município, composta por três Centros de Atenção Psicossocial </w:t>
      </w:r>
      <w:proofErr w:type="spellStart"/>
      <w:r w:rsidR="00D76ADC">
        <w:rPr>
          <w:sz w:val="22"/>
          <w:szCs w:val="22"/>
        </w:rPr>
        <w:t>Infantojuvenis</w:t>
      </w:r>
      <w:proofErr w:type="spellEnd"/>
      <w:r w:rsidR="00D76ADC">
        <w:rPr>
          <w:sz w:val="22"/>
          <w:szCs w:val="22"/>
        </w:rPr>
        <w:t xml:space="preserve"> (CAPS IJ: Aquarela, Bem Querer e Ser e Conviver), acompanha mensalmente cerca de 1.072 crianças e adolescentes, com diferentes graus de sofrimento mental. No entanto, a crescente demanda por atendimentos especializados para adolescentes vítimas de violência sexual tem sobrecarregado os serviços existentes, gerando lacunas importantes no cuidado contínuo, na escuta qualificada e na intervenção terapêutica com foco em traumas complexos.</w:t>
      </w:r>
    </w:p>
    <w:p w14:paraId="07D57530" w14:textId="77777777" w:rsidR="00500D66" w:rsidRDefault="00D76ADC">
      <w:pPr>
        <w:spacing w:line="360" w:lineRule="auto"/>
        <w:jc w:val="both"/>
      </w:pPr>
      <w:r>
        <w:rPr>
          <w:rFonts w:ascii="Arial" w:hAnsi="Arial" w:cs="Arial"/>
        </w:rPr>
        <w:t xml:space="preserve">Segundo o Ministério da Saúde – Caderno de Atenção Básica n.º 26: Violência Intrafamiliar e Sexual </w:t>
      </w:r>
      <w:hyperlink r:id="rId18">
        <w:r>
          <w:rPr>
            <w:rStyle w:val="LinkdaInternet"/>
            <w:rFonts w:ascii="Arial" w:hAnsi="Arial" w:cs="Arial"/>
          </w:rPr>
          <w:t>https://bvsms.saude.gov.br/bvs/publicacoes/cab26_violencia_intrafamiliar.pdf</w:t>
        </w:r>
      </w:hyperlink>
      <w:r>
        <w:rPr>
          <w:rFonts w:ascii="Arial" w:hAnsi="Arial" w:cs="Arial"/>
        </w:rPr>
        <w:t xml:space="preserve"> Fiocruz / UNICEF – Violência Sexual Contra Crianças e Adolescentes (2021) </w:t>
      </w:r>
      <w:hyperlink r:id="rId19">
        <w:r>
          <w:rPr>
            <w:rStyle w:val="LinkdaInternet"/>
            <w:rFonts w:ascii="Arial" w:hAnsi="Arial" w:cs="Arial"/>
          </w:rPr>
          <w:t>https://www.unicef.org/brazil/media/11286/file/violencia-sexual.pdf</w:t>
        </w:r>
      </w:hyperlink>
      <w:r>
        <w:rPr>
          <w:rFonts w:ascii="Arial" w:hAnsi="Arial" w:cs="Arial"/>
        </w:rPr>
        <w:t xml:space="preserve"> </w:t>
      </w:r>
      <w:r w:rsidRPr="00854D26">
        <w:rPr>
          <w:rFonts w:ascii="Arial" w:hAnsi="Arial" w:cs="Arial"/>
        </w:rPr>
        <w:t xml:space="preserve">OMS – World </w:t>
      </w:r>
      <w:proofErr w:type="spellStart"/>
      <w:r w:rsidRPr="00854D26">
        <w:rPr>
          <w:rFonts w:ascii="Arial" w:hAnsi="Arial" w:cs="Arial"/>
        </w:rPr>
        <w:t>Report</w:t>
      </w:r>
      <w:proofErr w:type="spellEnd"/>
      <w:r w:rsidRPr="00854D26">
        <w:rPr>
          <w:rFonts w:ascii="Arial" w:hAnsi="Arial" w:cs="Arial"/>
        </w:rPr>
        <w:t xml:space="preserve"> </w:t>
      </w:r>
      <w:proofErr w:type="spellStart"/>
      <w:r w:rsidRPr="00854D26">
        <w:rPr>
          <w:rFonts w:ascii="Arial" w:hAnsi="Arial" w:cs="Arial"/>
        </w:rPr>
        <w:t>on</w:t>
      </w:r>
      <w:proofErr w:type="spellEnd"/>
      <w:r w:rsidRPr="00854D26">
        <w:rPr>
          <w:rFonts w:ascii="Arial" w:hAnsi="Arial" w:cs="Arial"/>
        </w:rPr>
        <w:t xml:space="preserve"> </w:t>
      </w:r>
      <w:proofErr w:type="spellStart"/>
      <w:r w:rsidRPr="00854D26">
        <w:rPr>
          <w:rFonts w:ascii="Arial" w:hAnsi="Arial" w:cs="Arial"/>
        </w:rPr>
        <w:t>Violence</w:t>
      </w:r>
      <w:proofErr w:type="spellEnd"/>
      <w:r w:rsidRPr="00854D26">
        <w:rPr>
          <w:rFonts w:ascii="Arial" w:hAnsi="Arial" w:cs="Arial"/>
        </w:rPr>
        <w:t xml:space="preserve"> </w:t>
      </w:r>
      <w:proofErr w:type="spellStart"/>
      <w:r w:rsidRPr="00854D26">
        <w:rPr>
          <w:rFonts w:ascii="Arial" w:hAnsi="Arial" w:cs="Arial"/>
        </w:rPr>
        <w:t>and</w:t>
      </w:r>
      <w:proofErr w:type="spellEnd"/>
      <w:r w:rsidRPr="00854D26">
        <w:rPr>
          <w:rFonts w:ascii="Arial" w:hAnsi="Arial" w:cs="Arial"/>
        </w:rPr>
        <w:t xml:space="preserve"> Health </w:t>
      </w:r>
      <w:hyperlink r:id="rId20">
        <w:r w:rsidRPr="00854D26">
          <w:rPr>
            <w:rStyle w:val="LinkdaInternet"/>
            <w:rFonts w:ascii="Arial" w:hAnsi="Arial" w:cs="Arial"/>
          </w:rPr>
          <w:t>https://iris.paho.org/handle/10665.2/7257</w:t>
        </w:r>
      </w:hyperlink>
      <w:r w:rsidRPr="00854D26">
        <w:rPr>
          <w:rFonts w:ascii="Arial" w:hAnsi="Arial" w:cs="Arial"/>
        </w:rPr>
        <w:t>, o</w:t>
      </w:r>
      <w:r>
        <w:rPr>
          <w:sz w:val="22"/>
          <w:szCs w:val="22"/>
        </w:rPr>
        <w:t xml:space="preserve"> impacto da violência sexual nessa faixa etária vai além do sofrimento psíquico pontual: frequentemente desencadeia quadros clínicos como depressão, ansiedade, ideação suicida, automutilações, distúrbios alimentares, transtornos dissociativos e comportamentos regressivos ou </w:t>
      </w:r>
      <w:proofErr w:type="spellStart"/>
      <w:r>
        <w:rPr>
          <w:sz w:val="22"/>
          <w:szCs w:val="22"/>
        </w:rPr>
        <w:t>hipersexualizados</w:t>
      </w:r>
      <w:proofErr w:type="spellEnd"/>
      <w:r>
        <w:rPr>
          <w:sz w:val="22"/>
          <w:szCs w:val="22"/>
        </w:rPr>
        <w:t>. Também há prejuízos na capacidade de concentração, memória, desempenho escolar e socialização, exigindo abordagens terapêuticas integradas e específicas para essa população.</w:t>
      </w:r>
    </w:p>
    <w:p w14:paraId="22FD68C3" w14:textId="77777777" w:rsidR="00500D66" w:rsidRDefault="00D76ADC">
      <w:pPr>
        <w:spacing w:line="360" w:lineRule="auto"/>
        <w:ind w:hanging="2"/>
        <w:jc w:val="both"/>
        <w:rPr>
          <w:sz w:val="22"/>
          <w:szCs w:val="22"/>
        </w:rPr>
      </w:pPr>
      <w:r>
        <w:rPr>
          <w:sz w:val="22"/>
          <w:szCs w:val="22"/>
        </w:rPr>
        <w:t>Essa realidade evidencia a necessidade urgente de um projeto que ofereça atendimento psicológico especializado, intervenções terapêuticas, suporte psicossocial às famílias e cuidado clínico ao desenvolvimento funcional das adolescentes, em uma proposta integrada, protegida e voltada à restauração da subjetividade e autonomia das jovens atendidas.</w:t>
      </w:r>
    </w:p>
    <w:p w14:paraId="6EA8CEC3" w14:textId="77777777" w:rsidR="00500D66" w:rsidRDefault="00D76ADC">
      <w:pPr>
        <w:spacing w:line="360" w:lineRule="auto"/>
        <w:ind w:hanging="2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O presente projeto propõe-se a suprir essa lacuna, criando um espaço de cuidado contínuo, sigiloso, qualificado e </w:t>
      </w:r>
      <w:proofErr w:type="spellStart"/>
      <w:r>
        <w:rPr>
          <w:sz w:val="22"/>
          <w:szCs w:val="22"/>
        </w:rPr>
        <w:t>intersetorial</w:t>
      </w:r>
      <w:proofErr w:type="spellEnd"/>
      <w:r>
        <w:rPr>
          <w:sz w:val="22"/>
          <w:szCs w:val="22"/>
        </w:rPr>
        <w:t>, em articulação com a rede de saúde mental e os mecanismos de proteção social. Mais do que tratar sintomas, o objetivo é reconstruir trajetórias, fortalecer vínculos, promover autonomia emocional e romper o ciclo da violência vivida por essas adolescentes.</w:t>
      </w:r>
    </w:p>
    <w:p w14:paraId="354B7F20" w14:textId="77777777" w:rsidR="00500D66" w:rsidRDefault="00D76ADC">
      <w:pPr>
        <w:numPr>
          <w:ilvl w:val="0"/>
          <w:numId w:val="1"/>
        </w:numPr>
        <w:pBdr>
          <w:top w:val="single" w:sz="24" w:space="0" w:color="8B3140"/>
          <w:left w:val="single" w:sz="24" w:space="0" w:color="8B3140"/>
          <w:bottom w:val="single" w:sz="24" w:space="0" w:color="8B3140"/>
          <w:right w:val="single" w:sz="24" w:space="0" w:color="8B3140"/>
        </w:pBdr>
        <w:shd w:val="clear" w:color="auto" w:fill="8B3140"/>
        <w:spacing w:before="240" w:line="360" w:lineRule="auto"/>
        <w:ind w:hanging="2"/>
        <w:rPr>
          <w:b/>
          <w:bCs/>
          <w:smallCaps/>
          <w:color w:val="FFFFFF"/>
        </w:rPr>
      </w:pPr>
      <w:r>
        <w:rPr>
          <w:b/>
          <w:bCs/>
          <w:smallCaps/>
          <w:color w:val="FFFFFF"/>
          <w:sz w:val="22"/>
          <w:szCs w:val="22"/>
        </w:rPr>
        <w:t>9) ETAPAS DE EXECUÇÃO DAS ATIVIDADES, RESPEITANDO O PRAZO DE ÍNICIO DO SERVIÇO</w:t>
      </w:r>
    </w:p>
    <w:p w14:paraId="2C58B1EA" w14:textId="77777777" w:rsidR="00500D66" w:rsidRDefault="00500D66">
      <w:pPr>
        <w:tabs>
          <w:tab w:val="left" w:pos="8490"/>
        </w:tabs>
        <w:spacing w:line="360" w:lineRule="auto"/>
        <w:ind w:firstLine="0"/>
        <w:jc w:val="both"/>
        <w:rPr>
          <w:color w:val="FF0000"/>
          <w:sz w:val="22"/>
          <w:szCs w:val="22"/>
        </w:rPr>
      </w:pPr>
    </w:p>
    <w:p w14:paraId="61AE15D4" w14:textId="77777777" w:rsidR="00500D66" w:rsidRDefault="00D76ADC">
      <w:pPr>
        <w:tabs>
          <w:tab w:val="left" w:pos="0"/>
        </w:tabs>
        <w:spacing w:line="360" w:lineRule="auto"/>
        <w:ind w:firstLine="0"/>
        <w:jc w:val="both"/>
        <w:rPr>
          <w:b/>
          <w:bCs/>
          <w:sz w:val="22"/>
          <w:szCs w:val="22"/>
        </w:rPr>
      </w:pPr>
      <w:r>
        <w:rPr>
          <w:color w:val="FF0000"/>
          <w:sz w:val="22"/>
          <w:szCs w:val="22"/>
        </w:rPr>
        <w:tab/>
      </w:r>
      <w:r>
        <w:rPr>
          <w:sz w:val="22"/>
          <w:szCs w:val="22"/>
        </w:rPr>
        <w:t>O projeto será executado através de um fluxo de atendimento estruturado, que visa garantir o acolhimento, o diagnóstico, a intervenção psicossocial e o encaminhamento qualificado das adolescentes.</w:t>
      </w:r>
      <w:r>
        <w:rPr>
          <w:b/>
          <w:bCs/>
          <w:sz w:val="22"/>
          <w:szCs w:val="22"/>
        </w:rPr>
        <w:t xml:space="preserve"> </w:t>
      </w:r>
      <w:r>
        <w:rPr>
          <w:sz w:val="22"/>
          <w:szCs w:val="22"/>
        </w:rPr>
        <w:t>As etapas são as seguintes:</w:t>
      </w:r>
    </w:p>
    <w:p w14:paraId="6E884C37" w14:textId="77777777" w:rsidR="00500D66" w:rsidRDefault="00D76ADC">
      <w:pPr>
        <w:tabs>
          <w:tab w:val="left" w:pos="8490"/>
        </w:tabs>
        <w:spacing w:line="360" w:lineRule="auto"/>
        <w:ind w:hanging="2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lastRenderedPageBreak/>
        <w:t xml:space="preserve">Encaminhamento e Acolhimento Inicial: </w:t>
      </w:r>
      <w:r>
        <w:rPr>
          <w:sz w:val="22"/>
          <w:szCs w:val="22"/>
        </w:rPr>
        <w:t xml:space="preserve">As adolescentes serão encaminhadas formalmente pelo Conselho Tutelar, GPACI ou pelos Centros de Atenção Psicossocial (CAPS) da rede, garantindo que cheguem ao projeto com um referencial de necessidade de suporte. O primeiro atendimento será realizado pela Assistente Social do projeto, que fará o acolhimento inicial, coleta de dados socioeconômicos e ambientais, e uma escuta qualificada para compreender as demandas iniciais da adolescente e seu núcleo família. Após esse momento, a Coordenadora do Projeto será responsável por agendar os atendimentos subsequentes com as Psicóloga, estabelecendo o cronograma inicial de acompanhamento.  </w:t>
      </w:r>
    </w:p>
    <w:p w14:paraId="7DE0D0E3" w14:textId="77777777" w:rsidR="00500D66" w:rsidRDefault="00D76ADC">
      <w:pPr>
        <w:tabs>
          <w:tab w:val="left" w:pos="8490"/>
        </w:tabs>
        <w:spacing w:line="360" w:lineRule="auto"/>
        <w:ind w:hanging="2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Ciclo de Atendimento Psicossocial Intensivo: </w:t>
      </w:r>
      <w:r>
        <w:rPr>
          <w:sz w:val="22"/>
          <w:szCs w:val="22"/>
        </w:rPr>
        <w:t xml:space="preserve">Todas as adolescentes participantes passarão por um ciclo mínimo de 4 (quatro) consultas individuais mensais com a Psicóloga, focadas na avaliação </w:t>
      </w:r>
      <w:proofErr w:type="spellStart"/>
      <w:r>
        <w:rPr>
          <w:sz w:val="22"/>
          <w:szCs w:val="22"/>
        </w:rPr>
        <w:t>psicodiagnóstica</w:t>
      </w:r>
      <w:proofErr w:type="spellEnd"/>
      <w:r>
        <w:rPr>
          <w:sz w:val="22"/>
          <w:szCs w:val="22"/>
        </w:rPr>
        <w:t>, intervenção terapêutica para manejo de sintomas associados ao trauma e fortalecimento de recursos internos.</w:t>
      </w:r>
    </w:p>
    <w:p w14:paraId="34BA9EDC" w14:textId="77777777" w:rsidR="00500D66" w:rsidRDefault="00D76ADC">
      <w:pPr>
        <w:tabs>
          <w:tab w:val="left" w:pos="8490"/>
        </w:tabs>
        <w:spacing w:line="360" w:lineRule="auto"/>
        <w:ind w:hanging="2"/>
        <w:jc w:val="both"/>
        <w:rPr>
          <w:sz w:val="22"/>
          <w:szCs w:val="22"/>
        </w:rPr>
      </w:pPr>
      <w:r>
        <w:rPr>
          <w:sz w:val="22"/>
          <w:szCs w:val="22"/>
        </w:rPr>
        <w:tab/>
        <w:t>Paralelamente, cada adolescente terá 1 (uma) consulta individuais mensal com a Assistente Social, que visam aprofundar o conhecimento sobre o contexto familiar e social, identificar necessidades de proteção social, promover a articulação com a rede de apoio (CRAS, CREAS, Conselhos Tutelares, programas de benefícios sociais, etc.) e fortalecer o acesso a direitos.</w:t>
      </w:r>
    </w:p>
    <w:p w14:paraId="766D2447" w14:textId="77777777" w:rsidR="00500D66" w:rsidRDefault="00D76ADC">
      <w:pPr>
        <w:tabs>
          <w:tab w:val="left" w:pos="8490"/>
        </w:tabs>
        <w:spacing w:line="360" w:lineRule="auto"/>
        <w:ind w:hanging="2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Avaliação Técnica e Tomada de Decisão: </w:t>
      </w:r>
      <w:r>
        <w:rPr>
          <w:sz w:val="22"/>
          <w:szCs w:val="22"/>
        </w:rPr>
        <w:t>Ao final do ciclo inicial de 4 consultas com a Psicóloga e 1 com a Assistente Social, será realizada uma avaliação técnica conjunta da equipe para analisar a evolução da adolescente, o impacto das intervenções e a persistência ou surgimento de novas demandas.</w:t>
      </w:r>
    </w:p>
    <w:p w14:paraId="5415A723" w14:textId="77777777" w:rsidR="00500D66" w:rsidRDefault="00D76ADC">
      <w:pPr>
        <w:tabs>
          <w:tab w:val="left" w:pos="8490"/>
        </w:tabs>
        <w:spacing w:line="360" w:lineRule="auto"/>
        <w:ind w:hanging="2"/>
        <w:jc w:val="both"/>
        <w:rPr>
          <w:sz w:val="22"/>
          <w:szCs w:val="22"/>
        </w:rPr>
      </w:pPr>
      <w:r>
        <w:rPr>
          <w:sz w:val="22"/>
          <w:szCs w:val="22"/>
        </w:rPr>
        <w:t>Com base nessa avaliação, a equipe determinará se há necessidade de continuidade do tratamento ou de acompanhamento adicional.</w:t>
      </w:r>
    </w:p>
    <w:p w14:paraId="5DB9C08E" w14:textId="77777777" w:rsidR="00500D66" w:rsidRDefault="00D76ADC">
      <w:pPr>
        <w:tabs>
          <w:tab w:val="left" w:pos="8490"/>
        </w:tabs>
        <w:spacing w:line="360" w:lineRule="auto"/>
        <w:ind w:hanging="2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Encaminhamento para Continuidade do Cuidado: </w:t>
      </w:r>
      <w:r>
        <w:rPr>
          <w:sz w:val="22"/>
          <w:szCs w:val="22"/>
        </w:rPr>
        <w:t>Caso a avaliação técnica indique a necessidade de mais consultas, de continuidade do tratamento ou de uma abordagem de maior complexidade, a adolescente será encaminhada novamente para o CAPS de referência ou para outros serviços especializados da Rede de Atenção.</w:t>
      </w:r>
    </w:p>
    <w:p w14:paraId="3A1CF56E" w14:textId="77777777" w:rsidR="00500D66" w:rsidRDefault="00D76ADC">
      <w:pPr>
        <w:tabs>
          <w:tab w:val="left" w:pos="8490"/>
        </w:tabs>
        <w:spacing w:line="360" w:lineRule="auto"/>
        <w:ind w:hanging="2"/>
        <w:jc w:val="both"/>
      </w:pPr>
      <w:r>
        <w:rPr>
          <w:sz w:val="22"/>
          <w:szCs w:val="22"/>
        </w:rPr>
        <w:t>Este encaminhamento será sempre acompanhado de relatórios de atendimento detalhados, elaborados pela Psicóloga e pela Assistente Social, que descreverão o histórico do caso, as intervenções realizadas, a evolução observada e as recomendações para a continuidade do cuidado, assegurando uma transição informada e eficaz.</w:t>
      </w:r>
    </w:p>
    <w:p w14:paraId="040061BE" w14:textId="77777777" w:rsidR="00500D66" w:rsidRDefault="00500D66">
      <w:pPr>
        <w:tabs>
          <w:tab w:val="left" w:pos="8490"/>
        </w:tabs>
        <w:spacing w:line="360" w:lineRule="auto"/>
        <w:ind w:hanging="2"/>
        <w:jc w:val="both"/>
        <w:rPr>
          <w:b/>
          <w:bCs/>
          <w:color w:val="000000"/>
          <w:sz w:val="22"/>
          <w:szCs w:val="22"/>
        </w:rPr>
      </w:pPr>
    </w:p>
    <w:tbl>
      <w:tblPr>
        <w:tblW w:w="6571" w:type="dxa"/>
        <w:tblLook w:val="0400" w:firstRow="0" w:lastRow="0" w:firstColumn="0" w:lastColumn="0" w:noHBand="0" w:noVBand="1"/>
      </w:tblPr>
      <w:tblGrid>
        <w:gridCol w:w="4119"/>
        <w:gridCol w:w="1207"/>
        <w:gridCol w:w="1245"/>
      </w:tblGrid>
      <w:tr w:rsidR="00D9311B" w14:paraId="7CB8A8D0" w14:textId="77777777" w:rsidTr="00D9311B">
        <w:trPr>
          <w:trHeight w:val="288"/>
        </w:trPr>
        <w:tc>
          <w:tcPr>
            <w:tcW w:w="411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1DB27544" w14:textId="77777777" w:rsidR="00D9311B" w:rsidRDefault="00D9311B">
            <w:pPr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ab/>
              <w:t xml:space="preserve">                   Atividade</w:t>
            </w:r>
          </w:p>
        </w:tc>
        <w:tc>
          <w:tcPr>
            <w:tcW w:w="1207" w:type="dxa"/>
            <w:shd w:val="clear" w:color="auto" w:fill="auto"/>
          </w:tcPr>
          <w:p w14:paraId="624970DE" w14:textId="77777777" w:rsidR="00D9311B" w:rsidRDefault="00D9311B"/>
        </w:tc>
        <w:tc>
          <w:tcPr>
            <w:tcW w:w="1245" w:type="dxa"/>
            <w:shd w:val="clear" w:color="auto" w:fill="auto"/>
          </w:tcPr>
          <w:p w14:paraId="367BD335" w14:textId="77777777" w:rsidR="00D9311B" w:rsidRDefault="00D9311B"/>
        </w:tc>
      </w:tr>
      <w:tr w:rsidR="00D9311B" w14:paraId="3DA46066" w14:textId="77777777" w:rsidTr="00D9311B">
        <w:trPr>
          <w:trHeight w:val="288"/>
        </w:trPr>
        <w:tc>
          <w:tcPr>
            <w:tcW w:w="4119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53312DFF" w14:textId="77777777" w:rsidR="00D9311B" w:rsidRDefault="00D9311B">
            <w:pPr>
              <w:widowControl w:val="0"/>
              <w:spacing w:line="276" w:lineRule="auto"/>
              <w:ind w:firstLine="0"/>
            </w:pPr>
          </w:p>
        </w:tc>
        <w:tc>
          <w:tcPr>
            <w:tcW w:w="120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bottom"/>
          </w:tcPr>
          <w:p w14:paraId="20BE61FC" w14:textId="77777777" w:rsidR="00D9311B" w:rsidRDefault="00D9311B">
            <w:pPr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124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bottom"/>
          </w:tcPr>
          <w:p w14:paraId="42C1CBED" w14:textId="77777777" w:rsidR="00D9311B" w:rsidRDefault="00D9311B">
            <w:pPr>
              <w:ind w:firstLine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</w:p>
        </w:tc>
      </w:tr>
      <w:tr w:rsidR="00D9311B" w14:paraId="0F3C9744" w14:textId="77777777" w:rsidTr="00D9311B">
        <w:trPr>
          <w:trHeight w:val="576"/>
        </w:trPr>
        <w:tc>
          <w:tcPr>
            <w:tcW w:w="411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613104E" w14:textId="77777777" w:rsidR="00D9311B" w:rsidRDefault="00D9311B">
            <w:pPr>
              <w:ind w:firstLine="0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Atendimento Psicoterapêutico Individual</w:t>
            </w:r>
          </w:p>
        </w:tc>
        <w:tc>
          <w:tcPr>
            <w:tcW w:w="120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46565B8" w14:textId="77777777" w:rsidR="00D9311B" w:rsidRDefault="00D9311B">
            <w:pPr>
              <w:ind w:firstLine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X</w:t>
            </w:r>
          </w:p>
        </w:tc>
        <w:tc>
          <w:tcPr>
            <w:tcW w:w="124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0FBEE1B" w14:textId="77777777" w:rsidR="00D9311B" w:rsidRDefault="00D9311B">
            <w:pPr>
              <w:ind w:firstLine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X</w:t>
            </w:r>
          </w:p>
        </w:tc>
      </w:tr>
      <w:tr w:rsidR="00D9311B" w14:paraId="296C691D" w14:textId="77777777" w:rsidTr="00D9311B">
        <w:trPr>
          <w:trHeight w:val="588"/>
        </w:trPr>
        <w:tc>
          <w:tcPr>
            <w:tcW w:w="411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283BC42" w14:textId="77777777" w:rsidR="00D9311B" w:rsidRDefault="00D9311B">
            <w:pPr>
              <w:ind w:firstLine="0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Atendimento </w:t>
            </w:r>
            <w:proofErr w:type="spellStart"/>
            <w:r>
              <w:rPr>
                <w:b/>
                <w:bCs/>
                <w:color w:val="000000"/>
                <w:sz w:val="22"/>
                <w:szCs w:val="22"/>
              </w:rPr>
              <w:t>Socioassistencial</w:t>
            </w:r>
            <w:proofErr w:type="spellEnd"/>
          </w:p>
        </w:tc>
        <w:tc>
          <w:tcPr>
            <w:tcW w:w="120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2D9FE6D" w14:textId="77777777" w:rsidR="00D9311B" w:rsidRDefault="00D9311B">
            <w:pPr>
              <w:ind w:firstLine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X</w:t>
            </w:r>
          </w:p>
        </w:tc>
        <w:tc>
          <w:tcPr>
            <w:tcW w:w="124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0027C41" w14:textId="77777777" w:rsidR="00D9311B" w:rsidRDefault="00D9311B">
            <w:pPr>
              <w:ind w:firstLine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X</w:t>
            </w:r>
          </w:p>
        </w:tc>
      </w:tr>
      <w:tr w:rsidR="00D9311B" w14:paraId="6F0D889F" w14:textId="77777777" w:rsidTr="00D9311B">
        <w:trPr>
          <w:trHeight w:val="588"/>
        </w:trPr>
        <w:tc>
          <w:tcPr>
            <w:tcW w:w="4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F09379B" w14:textId="77777777" w:rsidR="00D9311B" w:rsidRDefault="00D9311B">
            <w:pPr>
              <w:ind w:firstLine="0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lastRenderedPageBreak/>
              <w:t>Reunião Técnica para Estudo e Discussão de Casos</w:t>
            </w: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FA70661" w14:textId="77777777" w:rsidR="00D9311B" w:rsidRDefault="00D9311B">
            <w:pPr>
              <w:ind w:firstLine="0"/>
              <w:jc w:val="center"/>
              <w:rPr>
                <w:color w:val="000000"/>
                <w:sz w:val="22"/>
                <w:szCs w:val="22"/>
              </w:rPr>
            </w:pPr>
            <w:proofErr w:type="gramStart"/>
            <w:r>
              <w:rPr>
                <w:color w:val="000000"/>
                <w:sz w:val="22"/>
                <w:szCs w:val="22"/>
              </w:rPr>
              <w:t>x</w:t>
            </w:r>
            <w:proofErr w:type="gramEnd"/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5ACA59C" w14:textId="77777777" w:rsidR="00D9311B" w:rsidRDefault="00D9311B">
            <w:pPr>
              <w:ind w:firstLine="0"/>
              <w:jc w:val="center"/>
              <w:rPr>
                <w:color w:val="000000"/>
                <w:sz w:val="22"/>
                <w:szCs w:val="22"/>
              </w:rPr>
            </w:pPr>
            <w:proofErr w:type="gramStart"/>
            <w:r>
              <w:rPr>
                <w:color w:val="000000"/>
                <w:sz w:val="22"/>
                <w:szCs w:val="22"/>
              </w:rPr>
              <w:t>x</w:t>
            </w:r>
            <w:proofErr w:type="gramEnd"/>
          </w:p>
        </w:tc>
      </w:tr>
      <w:tr w:rsidR="00D9311B" w14:paraId="370A1056" w14:textId="77777777" w:rsidTr="00D9311B">
        <w:trPr>
          <w:trHeight w:val="588"/>
        </w:trPr>
        <w:tc>
          <w:tcPr>
            <w:tcW w:w="4119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53F2F13" w14:textId="77777777" w:rsidR="00D9311B" w:rsidRDefault="00D9311B">
            <w:pPr>
              <w:ind w:firstLine="0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Encaminhamento para Continuidade do Cuidado</w:t>
            </w:r>
          </w:p>
        </w:tc>
        <w:tc>
          <w:tcPr>
            <w:tcW w:w="1207" w:type="dxa"/>
            <w:tcBorders>
              <w:top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3FDDAB9" w14:textId="77777777" w:rsidR="00D9311B" w:rsidRDefault="00D9311B">
            <w:pPr>
              <w:ind w:firstLine="0"/>
              <w:jc w:val="center"/>
              <w:rPr>
                <w:color w:val="000000"/>
                <w:sz w:val="22"/>
                <w:szCs w:val="22"/>
              </w:rPr>
            </w:pPr>
            <w:proofErr w:type="gramStart"/>
            <w:r>
              <w:rPr>
                <w:color w:val="000000"/>
                <w:sz w:val="22"/>
                <w:szCs w:val="22"/>
              </w:rPr>
              <w:t>x</w:t>
            </w:r>
            <w:proofErr w:type="gramEnd"/>
          </w:p>
        </w:tc>
        <w:tc>
          <w:tcPr>
            <w:tcW w:w="1245" w:type="dxa"/>
            <w:tcBorders>
              <w:top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CBCB790" w14:textId="77777777" w:rsidR="00D9311B" w:rsidRDefault="00D9311B">
            <w:pPr>
              <w:ind w:firstLine="0"/>
              <w:jc w:val="center"/>
              <w:rPr>
                <w:color w:val="000000"/>
                <w:sz w:val="22"/>
                <w:szCs w:val="22"/>
              </w:rPr>
            </w:pPr>
            <w:proofErr w:type="gramStart"/>
            <w:r>
              <w:rPr>
                <w:color w:val="000000"/>
                <w:sz w:val="22"/>
                <w:szCs w:val="22"/>
              </w:rPr>
              <w:t>x</w:t>
            </w:r>
            <w:proofErr w:type="gramEnd"/>
          </w:p>
        </w:tc>
      </w:tr>
    </w:tbl>
    <w:p w14:paraId="18219314" w14:textId="77777777" w:rsidR="00500D66" w:rsidRDefault="00500D66">
      <w:pPr>
        <w:tabs>
          <w:tab w:val="left" w:pos="8490"/>
        </w:tabs>
        <w:spacing w:line="360" w:lineRule="auto"/>
        <w:ind w:hanging="2"/>
        <w:jc w:val="both"/>
        <w:rPr>
          <w:b/>
          <w:bCs/>
          <w:color w:val="000000"/>
          <w:sz w:val="22"/>
          <w:szCs w:val="22"/>
        </w:rPr>
      </w:pPr>
    </w:p>
    <w:p w14:paraId="5B1425F4" w14:textId="77777777" w:rsidR="00500D66" w:rsidRDefault="00500D66">
      <w:pPr>
        <w:tabs>
          <w:tab w:val="left" w:pos="8490"/>
        </w:tabs>
        <w:spacing w:line="360" w:lineRule="auto"/>
        <w:ind w:hanging="2"/>
        <w:jc w:val="both"/>
        <w:rPr>
          <w:b/>
          <w:bCs/>
          <w:color w:val="000000"/>
          <w:sz w:val="22"/>
          <w:szCs w:val="22"/>
        </w:rPr>
      </w:pPr>
    </w:p>
    <w:p w14:paraId="2F00EA9E" w14:textId="77777777" w:rsidR="00500D66" w:rsidRDefault="00D76ADC">
      <w:pPr>
        <w:numPr>
          <w:ilvl w:val="0"/>
          <w:numId w:val="1"/>
        </w:numPr>
        <w:pBdr>
          <w:top w:val="single" w:sz="24" w:space="0" w:color="8B3140"/>
          <w:left w:val="single" w:sz="24" w:space="0" w:color="8B3140"/>
          <w:bottom w:val="single" w:sz="24" w:space="0" w:color="8B3140"/>
          <w:right w:val="single" w:sz="24" w:space="0" w:color="8B3140"/>
        </w:pBdr>
        <w:shd w:val="clear" w:color="auto" w:fill="8B3140"/>
        <w:spacing w:line="360" w:lineRule="auto"/>
        <w:ind w:hanging="2"/>
        <w:rPr>
          <w:b/>
          <w:bCs/>
          <w:smallCaps/>
          <w:color w:val="FFFFFF"/>
        </w:rPr>
      </w:pPr>
      <w:r>
        <w:rPr>
          <w:b/>
          <w:bCs/>
          <w:smallCaps/>
          <w:color w:val="FFFFFF"/>
          <w:sz w:val="22"/>
          <w:szCs w:val="22"/>
        </w:rPr>
        <w:t>10) PERÍODO DE VIGÊNCIA DESTE PLANO DE TRABALHO</w:t>
      </w:r>
    </w:p>
    <w:p w14:paraId="5135753B" w14:textId="2C21DB6A" w:rsidR="00500D66" w:rsidRDefault="00D76ADC">
      <w:pPr>
        <w:tabs>
          <w:tab w:val="left" w:pos="8490"/>
        </w:tabs>
        <w:spacing w:line="360" w:lineRule="auto"/>
        <w:ind w:firstLine="0"/>
        <w:jc w:val="both"/>
      </w:pPr>
      <w:bookmarkStart w:id="0" w:name="_8e9f4itavn0c"/>
      <w:bookmarkEnd w:id="0"/>
      <w:r>
        <w:rPr>
          <w:sz w:val="22"/>
          <w:szCs w:val="22"/>
          <w:highlight w:val="white"/>
        </w:rPr>
        <w:t xml:space="preserve">Início a partir da assinatura do contrato com duração de </w:t>
      </w:r>
      <w:r w:rsidR="00D4019C">
        <w:rPr>
          <w:sz w:val="22"/>
          <w:szCs w:val="22"/>
          <w:highlight w:val="white"/>
        </w:rPr>
        <w:t>2</w:t>
      </w:r>
      <w:r w:rsidR="00F51D7D">
        <w:rPr>
          <w:sz w:val="22"/>
          <w:szCs w:val="22"/>
          <w:highlight w:val="white"/>
        </w:rPr>
        <w:t xml:space="preserve"> m</w:t>
      </w:r>
      <w:r w:rsidR="00D4019C">
        <w:rPr>
          <w:sz w:val="22"/>
          <w:szCs w:val="22"/>
          <w:highlight w:val="white"/>
        </w:rPr>
        <w:t>ese</w:t>
      </w:r>
      <w:r w:rsidR="00F51D7D">
        <w:rPr>
          <w:sz w:val="22"/>
          <w:szCs w:val="22"/>
          <w:highlight w:val="white"/>
        </w:rPr>
        <w:t>s</w:t>
      </w:r>
      <w:r>
        <w:rPr>
          <w:sz w:val="22"/>
          <w:szCs w:val="22"/>
          <w:highlight w:val="white"/>
        </w:rPr>
        <w:t>.</w:t>
      </w:r>
    </w:p>
    <w:p w14:paraId="0ADF3D5E" w14:textId="77777777" w:rsidR="00500D66" w:rsidRDefault="00500D66">
      <w:pPr>
        <w:tabs>
          <w:tab w:val="left" w:pos="8490"/>
        </w:tabs>
        <w:spacing w:line="360" w:lineRule="auto"/>
        <w:ind w:firstLine="0"/>
        <w:jc w:val="both"/>
        <w:rPr>
          <w:sz w:val="22"/>
          <w:szCs w:val="22"/>
          <w:highlight w:val="white"/>
        </w:rPr>
      </w:pPr>
    </w:p>
    <w:p w14:paraId="3141E5F6" w14:textId="77777777" w:rsidR="00500D66" w:rsidRDefault="00D76ADC">
      <w:pPr>
        <w:numPr>
          <w:ilvl w:val="0"/>
          <w:numId w:val="1"/>
        </w:numPr>
        <w:pBdr>
          <w:top w:val="single" w:sz="24" w:space="0" w:color="8B3140"/>
          <w:left w:val="single" w:sz="24" w:space="0" w:color="8B3140"/>
          <w:bottom w:val="single" w:sz="24" w:space="0" w:color="8B3140"/>
          <w:right w:val="single" w:sz="24" w:space="0" w:color="8B3140"/>
        </w:pBdr>
        <w:shd w:val="clear" w:color="auto" w:fill="8B3140"/>
        <w:spacing w:line="360" w:lineRule="auto"/>
        <w:ind w:hanging="2"/>
        <w:rPr>
          <w:b/>
          <w:bCs/>
          <w:smallCaps/>
          <w:color w:val="FFFFFF"/>
        </w:rPr>
      </w:pPr>
      <w:r>
        <w:rPr>
          <w:b/>
          <w:bCs/>
          <w:smallCaps/>
          <w:color w:val="FFFFFF"/>
          <w:sz w:val="22"/>
          <w:szCs w:val="22"/>
        </w:rPr>
        <w:t>11) CONDIÇÕES DE ACESSIBILIDADE</w:t>
      </w:r>
    </w:p>
    <w:p w14:paraId="481FEBA7" w14:textId="77777777" w:rsidR="00500D66" w:rsidRDefault="00D76ADC">
      <w:pPr>
        <w:tabs>
          <w:tab w:val="left" w:pos="6720"/>
        </w:tabs>
        <w:spacing w:line="360" w:lineRule="auto"/>
        <w:ind w:hanging="2"/>
      </w:pPr>
      <w:r>
        <w:rPr>
          <w:sz w:val="22"/>
          <w:szCs w:val="22"/>
        </w:rPr>
        <w:t xml:space="preserve">Condições de acessibilidade </w:t>
      </w:r>
    </w:p>
    <w:p w14:paraId="0BA044FB" w14:textId="77777777" w:rsidR="00500D66" w:rsidRDefault="00D76ADC">
      <w:pPr>
        <w:tabs>
          <w:tab w:val="left" w:pos="6720"/>
        </w:tabs>
        <w:spacing w:line="360" w:lineRule="auto"/>
        <w:ind w:hanging="2"/>
        <w:rPr>
          <w:sz w:val="22"/>
          <w:szCs w:val="22"/>
        </w:rPr>
      </w:pPr>
      <w:r>
        <w:rPr>
          <w:sz w:val="22"/>
          <w:szCs w:val="22"/>
        </w:rPr>
        <w:t xml:space="preserve">Sim </w:t>
      </w:r>
      <w:proofErr w:type="gramStart"/>
      <w:r>
        <w:rPr>
          <w:sz w:val="22"/>
          <w:szCs w:val="22"/>
        </w:rPr>
        <w:t>( x</w:t>
      </w:r>
      <w:proofErr w:type="gramEnd"/>
      <w:r>
        <w:rPr>
          <w:sz w:val="22"/>
          <w:szCs w:val="22"/>
        </w:rPr>
        <w:t xml:space="preserve">  )            Parcialmente (   )           Não possui (  )</w:t>
      </w:r>
    </w:p>
    <w:p w14:paraId="1E830676" w14:textId="29F6D926" w:rsidR="00500D66" w:rsidRDefault="00D76ADC">
      <w:pPr>
        <w:tabs>
          <w:tab w:val="left" w:pos="6720"/>
        </w:tabs>
        <w:spacing w:line="360" w:lineRule="auto"/>
        <w:ind w:hanging="2"/>
        <w:rPr>
          <w:sz w:val="22"/>
          <w:szCs w:val="22"/>
        </w:rPr>
      </w:pPr>
      <w:r>
        <w:rPr>
          <w:sz w:val="22"/>
          <w:szCs w:val="22"/>
        </w:rPr>
        <w:t xml:space="preserve">O projeto será desenvolvido em um espaço </w:t>
      </w:r>
      <w:r w:rsidR="0069487A">
        <w:rPr>
          <w:sz w:val="22"/>
          <w:szCs w:val="22"/>
        </w:rPr>
        <w:t xml:space="preserve">locado </w:t>
      </w:r>
      <w:r>
        <w:rPr>
          <w:sz w:val="22"/>
          <w:szCs w:val="22"/>
        </w:rPr>
        <w:t>para esta entidade situado à  Rua Canindé, 238   que é uma construção térrea no Jardim Paulistano, onde o acesso para os usuários é acessível para quem vem de transporte público local.</w:t>
      </w:r>
    </w:p>
    <w:p w14:paraId="239B95F7" w14:textId="77777777" w:rsidR="00500D66" w:rsidRDefault="00D76ADC">
      <w:pPr>
        <w:tabs>
          <w:tab w:val="left" w:pos="6720"/>
        </w:tabs>
        <w:spacing w:line="360" w:lineRule="auto"/>
        <w:ind w:hanging="2"/>
        <w:rPr>
          <w:sz w:val="22"/>
          <w:szCs w:val="22"/>
        </w:rPr>
      </w:pPr>
      <w:r>
        <w:rPr>
          <w:sz w:val="22"/>
          <w:szCs w:val="22"/>
        </w:rPr>
        <w:t>Esse espaço tem acessibilidade para pessoas com deficiência e mobilidade reduzida, não possui escadas, possui rampas no degrau único de acesso à algumas salas e o banheiro é adaptado.</w:t>
      </w:r>
    </w:p>
    <w:p w14:paraId="22D4E7F1" w14:textId="77777777" w:rsidR="00500D66" w:rsidRDefault="00D76ADC">
      <w:pPr>
        <w:tabs>
          <w:tab w:val="left" w:pos="6720"/>
        </w:tabs>
        <w:spacing w:line="360" w:lineRule="auto"/>
        <w:ind w:hanging="2"/>
        <w:rPr>
          <w:sz w:val="22"/>
          <w:szCs w:val="22"/>
        </w:rPr>
      </w:pPr>
      <w:r>
        <w:rPr>
          <w:sz w:val="22"/>
          <w:szCs w:val="22"/>
        </w:rPr>
        <w:t>As medidas de acessibilidade do espaço tiveram como referências básicas a Convenção sobre os Direitos das Pessoas com Deficiência, o Decreto Federal nº 5.296/2004, o conjunto de Normas de Acessibilidade da Associação Brasileira de Acessibilidade – ABNT, em especial a NBR 9050 - Acessibilidade a Edificações, Mobiliário, Espaços e Equipamentos Urbanos e as demais leis federais, estaduais, municipais e normas brasileiras que tratam do tema em estudo.</w:t>
      </w:r>
    </w:p>
    <w:p w14:paraId="20DF4C87" w14:textId="77777777" w:rsidR="00500D66" w:rsidRDefault="00500D66">
      <w:pPr>
        <w:tabs>
          <w:tab w:val="left" w:pos="6720"/>
        </w:tabs>
        <w:spacing w:line="360" w:lineRule="auto"/>
        <w:ind w:hanging="2"/>
        <w:rPr>
          <w:sz w:val="22"/>
          <w:szCs w:val="22"/>
        </w:rPr>
      </w:pPr>
    </w:p>
    <w:p w14:paraId="3187A738" w14:textId="77777777" w:rsidR="00500D66" w:rsidRDefault="00D76ADC">
      <w:pPr>
        <w:numPr>
          <w:ilvl w:val="0"/>
          <w:numId w:val="1"/>
        </w:numPr>
        <w:pBdr>
          <w:top w:val="single" w:sz="24" w:space="0" w:color="8B3140"/>
          <w:left w:val="single" w:sz="24" w:space="0" w:color="8B3140"/>
          <w:bottom w:val="single" w:sz="24" w:space="0" w:color="8B3140"/>
          <w:right w:val="single" w:sz="24" w:space="0" w:color="8B3140"/>
        </w:pBdr>
        <w:shd w:val="clear" w:color="auto" w:fill="8B3140"/>
        <w:spacing w:line="360" w:lineRule="auto"/>
        <w:ind w:hanging="2"/>
        <w:rPr>
          <w:b/>
          <w:bCs/>
          <w:smallCaps/>
          <w:color w:val="FFFFFF"/>
        </w:rPr>
      </w:pPr>
      <w:r>
        <w:rPr>
          <w:b/>
          <w:bCs/>
          <w:smallCaps/>
          <w:color w:val="FFFFFF"/>
          <w:sz w:val="22"/>
          <w:szCs w:val="22"/>
        </w:rPr>
        <w:t>12) OBJETIVOS</w:t>
      </w:r>
    </w:p>
    <w:p w14:paraId="3C26D075" w14:textId="77777777" w:rsidR="00500D66" w:rsidRDefault="00D76ADC">
      <w:pPr>
        <w:spacing w:line="360" w:lineRule="auto"/>
        <w:ind w:hanging="2"/>
        <w:jc w:val="both"/>
        <w:rPr>
          <w:b/>
          <w:bCs/>
          <w:color w:val="0D0D0D"/>
          <w:sz w:val="22"/>
          <w:szCs w:val="22"/>
        </w:rPr>
      </w:pPr>
      <w:r>
        <w:rPr>
          <w:b/>
          <w:bCs/>
          <w:color w:val="0D0D0D"/>
          <w:sz w:val="22"/>
          <w:szCs w:val="22"/>
        </w:rPr>
        <w:t>Objetivo Geral:</w:t>
      </w:r>
    </w:p>
    <w:p w14:paraId="3817EC6D" w14:textId="362F9061" w:rsidR="00500D66" w:rsidRDefault="001F2678">
      <w:pPr>
        <w:spacing w:line="360" w:lineRule="auto"/>
        <w:ind w:hanging="2"/>
        <w:jc w:val="both"/>
      </w:pPr>
      <w:r w:rsidRPr="001F2678">
        <w:rPr>
          <w:color w:val="0D0D0D"/>
          <w:sz w:val="22"/>
          <w:szCs w:val="22"/>
        </w:rPr>
        <w:t>Desenvolver serviço especializado de atenção psicossocial voltado a adolescentes do sexo feminino, entre 12 e 17 anos, vítimas de violência sexual, por meio de ações terapêuticas integradas que favoreçam o acolhimento clínico, o fortalecimento da rede de proteção e o cuidado das dimensões emocionais, cognitivas e relacionais impactadas pela violência, contribuindo para a promoção da saúde mental e a garantia de direitos</w:t>
      </w:r>
      <w:r w:rsidR="00D76ADC">
        <w:rPr>
          <w:color w:val="0D0D0D"/>
          <w:sz w:val="22"/>
          <w:szCs w:val="22"/>
        </w:rPr>
        <w:t>.</w:t>
      </w:r>
    </w:p>
    <w:p w14:paraId="08D5D5DC" w14:textId="77777777" w:rsidR="00500D66" w:rsidRDefault="00D76ADC">
      <w:pPr>
        <w:spacing w:line="360" w:lineRule="auto"/>
        <w:ind w:hanging="2"/>
        <w:jc w:val="both"/>
        <w:rPr>
          <w:b/>
          <w:bCs/>
          <w:color w:val="0D0D0D"/>
          <w:sz w:val="22"/>
          <w:szCs w:val="22"/>
          <w:highlight w:val="green"/>
        </w:rPr>
      </w:pPr>
      <w:r>
        <w:rPr>
          <w:b/>
          <w:bCs/>
          <w:color w:val="0D0D0D"/>
          <w:sz w:val="22"/>
          <w:szCs w:val="22"/>
        </w:rPr>
        <w:t>OBJETIVOS ESPECÍFICOS</w:t>
      </w:r>
      <w:r>
        <w:rPr>
          <w:b/>
          <w:bCs/>
          <w:color w:val="0D0D0D"/>
          <w:sz w:val="22"/>
          <w:szCs w:val="22"/>
          <w:highlight w:val="green"/>
        </w:rPr>
        <w:t xml:space="preserve"> </w:t>
      </w:r>
    </w:p>
    <w:p w14:paraId="0E7A1E9C" w14:textId="77777777" w:rsidR="00500D66" w:rsidRDefault="00D76ADC">
      <w:pPr>
        <w:spacing w:line="360" w:lineRule="auto"/>
        <w:ind w:hanging="2"/>
        <w:jc w:val="both"/>
        <w:rPr>
          <w:sz w:val="22"/>
          <w:szCs w:val="22"/>
        </w:rPr>
      </w:pPr>
      <w:r>
        <w:rPr>
          <w:sz w:val="22"/>
          <w:szCs w:val="22"/>
        </w:rPr>
        <w:t>- Proporcionar acompanhamento psicoterapêutico individual às adolescentes atendidas, com enfoque na escuta qualificada, elaboração do trauma e promoção da segurança emocional e subjetiva;</w:t>
      </w:r>
    </w:p>
    <w:p w14:paraId="7DF4F74C" w14:textId="77777777" w:rsidR="00500D66" w:rsidRDefault="00D76ADC">
      <w:pPr>
        <w:spacing w:before="120" w:after="120" w:line="360" w:lineRule="auto"/>
        <w:ind w:hanging="2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- Promover o acompanhamento </w:t>
      </w:r>
      <w:proofErr w:type="spellStart"/>
      <w:r>
        <w:rPr>
          <w:sz w:val="22"/>
          <w:szCs w:val="22"/>
        </w:rPr>
        <w:t>socioassistencial</w:t>
      </w:r>
      <w:proofErr w:type="spellEnd"/>
      <w:r>
        <w:rPr>
          <w:sz w:val="22"/>
          <w:szCs w:val="22"/>
        </w:rPr>
        <w:t xml:space="preserve"> das adolescentes e de seus núcleos familiares, com articulação ativa com os equipamentos da rede </w:t>
      </w:r>
      <w:proofErr w:type="spellStart"/>
      <w:r>
        <w:rPr>
          <w:sz w:val="22"/>
          <w:szCs w:val="22"/>
        </w:rPr>
        <w:t>intersetorial</w:t>
      </w:r>
      <w:proofErr w:type="spellEnd"/>
      <w:r>
        <w:rPr>
          <w:sz w:val="22"/>
          <w:szCs w:val="22"/>
        </w:rPr>
        <w:t>, visando à proteção integral e à efetivação de direitos;</w:t>
      </w:r>
    </w:p>
    <w:p w14:paraId="39C01A64" w14:textId="77777777" w:rsidR="00500D66" w:rsidRDefault="00D76ADC">
      <w:pPr>
        <w:spacing w:before="120" w:after="120" w:line="360" w:lineRule="auto"/>
        <w:ind w:hanging="2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Realizar atendimentos voltados ao apoio funcional e emocional, com foco no resgate de habilidades cognitivas, </w:t>
      </w:r>
      <w:proofErr w:type="spellStart"/>
      <w:r>
        <w:rPr>
          <w:sz w:val="22"/>
          <w:szCs w:val="22"/>
        </w:rPr>
        <w:t>autorregulação</w:t>
      </w:r>
      <w:proofErr w:type="spellEnd"/>
      <w:r>
        <w:rPr>
          <w:sz w:val="22"/>
          <w:szCs w:val="22"/>
        </w:rPr>
        <w:t xml:space="preserve"> e enfrentamento das sequelas provocadas pela violência;</w:t>
      </w:r>
    </w:p>
    <w:p w14:paraId="19C14ADE" w14:textId="77777777" w:rsidR="00500D66" w:rsidRDefault="00D76ADC">
      <w:pPr>
        <w:spacing w:before="120" w:after="120" w:line="360" w:lineRule="auto"/>
        <w:ind w:hanging="2"/>
        <w:jc w:val="both"/>
        <w:rPr>
          <w:sz w:val="22"/>
          <w:szCs w:val="22"/>
        </w:rPr>
      </w:pPr>
      <w:r>
        <w:rPr>
          <w:sz w:val="22"/>
          <w:szCs w:val="22"/>
        </w:rPr>
        <w:t>- Promover o envolvimento e o suporte aos familiares ou responsáveis legais, por meio de atendimentos mensais que favoreçam o fortalecimento da rede afetiva e a corresponsabilidade no cuidado.</w:t>
      </w:r>
    </w:p>
    <w:p w14:paraId="2761E6A4" w14:textId="77777777" w:rsidR="00500D66" w:rsidRDefault="00D76ADC">
      <w:pPr>
        <w:spacing w:before="120" w:after="120" w:line="360" w:lineRule="auto"/>
        <w:ind w:hanging="2"/>
        <w:jc w:val="both"/>
        <w:rPr>
          <w:color w:val="0D0D0D"/>
          <w:sz w:val="22"/>
          <w:szCs w:val="22"/>
        </w:rPr>
      </w:pPr>
      <w:r>
        <w:rPr>
          <w:b/>
          <w:bCs/>
          <w:color w:val="0D0D0D"/>
          <w:sz w:val="22"/>
          <w:szCs w:val="22"/>
          <w:highlight w:val="white"/>
        </w:rPr>
        <w:t xml:space="preserve">- </w:t>
      </w:r>
      <w:r>
        <w:rPr>
          <w:color w:val="0D0D0D"/>
          <w:sz w:val="22"/>
          <w:szCs w:val="22"/>
        </w:rPr>
        <w:t>Oferecer escuta qualificada, vínculo terapêutico e suporte psicológico às adolescentes vítimas de violência sexual, promovendo a elaboração emocional do trauma e a reconstrução da autoestima.</w:t>
      </w:r>
    </w:p>
    <w:p w14:paraId="71D9D9B2" w14:textId="77777777" w:rsidR="00500D66" w:rsidRDefault="00D76ADC">
      <w:pPr>
        <w:spacing w:before="120" w:after="120" w:line="360" w:lineRule="auto"/>
        <w:ind w:hanging="2"/>
        <w:jc w:val="both"/>
        <w:rPr>
          <w:sz w:val="22"/>
          <w:szCs w:val="22"/>
        </w:rPr>
      </w:pPr>
      <w:r>
        <w:rPr>
          <w:sz w:val="22"/>
          <w:szCs w:val="22"/>
        </w:rPr>
        <w:t>- Garantir o acompanhamento social das adolescentes e de seus núcleos familiares, promovendo articulação com a rede de proteção e acesso a direitos</w:t>
      </w:r>
    </w:p>
    <w:p w14:paraId="4D8183BD" w14:textId="4B00DC50" w:rsidR="00500D66" w:rsidRDefault="00D76ADC">
      <w:pPr>
        <w:spacing w:before="120" w:after="120" w:line="360" w:lineRule="auto"/>
        <w:ind w:hanging="2"/>
        <w:jc w:val="both"/>
        <w:rPr>
          <w:sz w:val="22"/>
          <w:szCs w:val="22"/>
        </w:rPr>
      </w:pPr>
      <w:r>
        <w:rPr>
          <w:sz w:val="22"/>
          <w:szCs w:val="22"/>
        </w:rPr>
        <w:t>- Promover a análise conjunta dos casos atendidos, garantindo o alinhamento técnico entre os profissionais, a avaliação dos planos de atendimento e o aprimoramento das estratégias terapêuticas com base na complexidade clínica de cada adolescente</w:t>
      </w:r>
    </w:p>
    <w:p w14:paraId="4CE6C172" w14:textId="77777777" w:rsidR="00500D66" w:rsidRDefault="00D76ADC">
      <w:pPr>
        <w:numPr>
          <w:ilvl w:val="0"/>
          <w:numId w:val="1"/>
        </w:numPr>
        <w:pBdr>
          <w:top w:val="single" w:sz="24" w:space="0" w:color="8B3140"/>
          <w:left w:val="single" w:sz="24" w:space="0" w:color="8B3140"/>
          <w:bottom w:val="single" w:sz="24" w:space="0" w:color="8B3140"/>
          <w:right w:val="single" w:sz="24" w:space="0" w:color="8B3140"/>
        </w:pBdr>
        <w:shd w:val="clear" w:color="auto" w:fill="8B3140"/>
        <w:spacing w:before="120" w:after="120" w:line="360" w:lineRule="auto"/>
        <w:ind w:hanging="2"/>
        <w:jc w:val="both"/>
        <w:rPr>
          <w:b/>
          <w:bCs/>
        </w:rPr>
      </w:pPr>
      <w:r>
        <w:rPr>
          <w:b/>
          <w:bCs/>
          <w:smallCaps/>
          <w:color w:val="FFFFFF"/>
          <w:sz w:val="22"/>
          <w:szCs w:val="22"/>
        </w:rPr>
        <w:t xml:space="preserve">13) </w:t>
      </w:r>
      <w:r>
        <w:rPr>
          <w:b/>
          <w:bCs/>
          <w:color w:val="FFFFFF"/>
          <w:sz w:val="22"/>
          <w:szCs w:val="22"/>
        </w:rPr>
        <w:t>ESPECIFICAÇÃO DO LOCAL DESTINADO À EXECUÇÃO DO AJUSTE</w:t>
      </w:r>
    </w:p>
    <w:p w14:paraId="4B980A28" w14:textId="77777777" w:rsidR="00500D66" w:rsidRDefault="00D76ADC">
      <w:pPr>
        <w:tabs>
          <w:tab w:val="right" w:pos="9692"/>
        </w:tabs>
        <w:spacing w:line="360" w:lineRule="auto"/>
        <w:ind w:hanging="2"/>
        <w:rPr>
          <w:sz w:val="22"/>
          <w:szCs w:val="22"/>
        </w:rPr>
      </w:pPr>
      <w:r>
        <w:rPr>
          <w:sz w:val="22"/>
          <w:szCs w:val="22"/>
        </w:rPr>
        <w:t>Todos os atendimentos serão realizados no:</w:t>
      </w:r>
    </w:p>
    <w:p w14:paraId="22CA6EE9" w14:textId="77777777" w:rsidR="00500D66" w:rsidRDefault="00D76ADC">
      <w:pPr>
        <w:tabs>
          <w:tab w:val="right" w:pos="9692"/>
        </w:tabs>
        <w:spacing w:line="360" w:lineRule="auto"/>
        <w:ind w:hanging="2"/>
        <w:rPr>
          <w:sz w:val="22"/>
          <w:szCs w:val="22"/>
        </w:rPr>
      </w:pPr>
      <w:r>
        <w:rPr>
          <w:sz w:val="22"/>
          <w:szCs w:val="22"/>
        </w:rPr>
        <w:t>Endereço: Rua Canindé, 238 – Jardim Paulistano – Sorocaba/SP – CEP 18040-760</w:t>
      </w:r>
    </w:p>
    <w:p w14:paraId="62F27B31" w14:textId="5F0EAEF5" w:rsidR="00500D66" w:rsidRDefault="00D76ADC">
      <w:pPr>
        <w:tabs>
          <w:tab w:val="right" w:pos="9692"/>
        </w:tabs>
        <w:spacing w:line="360" w:lineRule="auto"/>
        <w:ind w:hanging="2"/>
      </w:pPr>
      <w:proofErr w:type="spellStart"/>
      <w:r>
        <w:rPr>
          <w:sz w:val="22"/>
          <w:szCs w:val="22"/>
        </w:rPr>
        <w:t>Tel</w:t>
      </w:r>
      <w:proofErr w:type="spellEnd"/>
      <w:r>
        <w:rPr>
          <w:sz w:val="22"/>
          <w:szCs w:val="22"/>
        </w:rPr>
        <w:t>: 15 99116-8867</w:t>
      </w:r>
      <w:r>
        <w:rPr>
          <w:sz w:val="22"/>
          <w:szCs w:val="22"/>
        </w:rPr>
        <w:tab/>
      </w:r>
    </w:p>
    <w:p w14:paraId="0B6CE870" w14:textId="77777777" w:rsidR="00500D66" w:rsidRDefault="00D76ADC">
      <w:pPr>
        <w:numPr>
          <w:ilvl w:val="0"/>
          <w:numId w:val="1"/>
        </w:numPr>
        <w:pBdr>
          <w:top w:val="single" w:sz="24" w:space="0" w:color="8B3140"/>
          <w:left w:val="single" w:sz="24" w:space="0" w:color="8B3140"/>
          <w:bottom w:val="single" w:sz="24" w:space="0" w:color="8B3140"/>
          <w:right w:val="single" w:sz="24" w:space="0" w:color="8B3140"/>
        </w:pBdr>
        <w:shd w:val="clear" w:color="auto" w:fill="8B3140"/>
        <w:spacing w:before="240" w:line="360" w:lineRule="auto"/>
        <w:ind w:hanging="2"/>
        <w:rPr>
          <w:b/>
          <w:bCs/>
          <w:smallCaps/>
          <w:color w:val="FFFFFF"/>
        </w:rPr>
      </w:pPr>
      <w:r>
        <w:rPr>
          <w:b/>
          <w:bCs/>
          <w:smallCaps/>
          <w:color w:val="FFFFFF"/>
          <w:sz w:val="22"/>
          <w:szCs w:val="22"/>
        </w:rPr>
        <w:t xml:space="preserve">14) IDENTIFICAÇÃO DO VOLUME DE SERVIÇOS </w:t>
      </w:r>
    </w:p>
    <w:p w14:paraId="6C1DB7CC" w14:textId="77777777" w:rsidR="00500D66" w:rsidRDefault="00D76ADC">
      <w:pPr>
        <w:spacing w:line="360" w:lineRule="auto"/>
        <w:jc w:val="both"/>
      </w:pPr>
      <w:r>
        <w:rPr>
          <w:sz w:val="22"/>
          <w:szCs w:val="22"/>
        </w:rPr>
        <w:t xml:space="preserve">Serão disponibilizadas 15 vagas para adolescentes do sexo feminino, com idades </w:t>
      </w:r>
      <w:r w:rsidRPr="004E23DC">
        <w:rPr>
          <w:sz w:val="22"/>
          <w:szCs w:val="22"/>
        </w:rPr>
        <w:t>entre 12</w:t>
      </w:r>
      <w:r>
        <w:rPr>
          <w:sz w:val="22"/>
          <w:szCs w:val="22"/>
        </w:rPr>
        <w:t xml:space="preserve"> anos e 17 anos, 11 meses e 29 dias, vítimas de violência sexual, encaminhadas via Centros de Atenção Psicossocial CAPS IJ “Aquarela”, “Bem Querer” e “Ser e Viver” bem como pelo grupo de escuta especializada do GPACI – Grupo de Pesquisa e Assistência ao Câncer Infantil e Conselho Tutelar. Cada adolescente passará por 4 consultas mensais com o psicólogo e 1 consulta mensal com assistente social. Os pacientes selecionados serão acompanhados ao longo do projeto e, em casos de desistência ou alta a vaga será destinada a outro paciente, garantindo a manutenção das 15 vagas ativas durante todo o período do projeto.</w:t>
      </w:r>
    </w:p>
    <w:p w14:paraId="4B210645" w14:textId="77777777" w:rsidR="00500D66" w:rsidRDefault="00D76ADC">
      <w:pPr>
        <w:spacing w:line="360" w:lineRule="auto"/>
        <w:jc w:val="both"/>
        <w:rPr>
          <w:sz w:val="22"/>
          <w:szCs w:val="22"/>
        </w:rPr>
      </w:pPr>
      <w:proofErr w:type="gramStart"/>
      <w:r>
        <w:rPr>
          <w:sz w:val="22"/>
          <w:szCs w:val="22"/>
        </w:rPr>
        <w:t>Totalizando :</w:t>
      </w:r>
      <w:proofErr w:type="gramEnd"/>
    </w:p>
    <w:p w14:paraId="4CFA53F7" w14:textId="77777777" w:rsidR="00500D66" w:rsidRDefault="00D76ADC">
      <w:p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• Psicólogo = 60 Atendimentos mensais (15 adolescentes x 4 consultas) </w:t>
      </w:r>
    </w:p>
    <w:p w14:paraId="3A740ED6" w14:textId="77777777" w:rsidR="00500D66" w:rsidRDefault="00D76ADC">
      <w:p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• Assistente Social = 15 Atendimentos </w:t>
      </w:r>
      <w:proofErr w:type="gramStart"/>
      <w:r>
        <w:rPr>
          <w:sz w:val="22"/>
          <w:szCs w:val="22"/>
        </w:rPr>
        <w:t>mensais  (</w:t>
      </w:r>
      <w:proofErr w:type="gramEnd"/>
      <w:r>
        <w:rPr>
          <w:sz w:val="22"/>
          <w:szCs w:val="22"/>
        </w:rPr>
        <w:t>15 adolescentes x 1 consultas)</w:t>
      </w:r>
    </w:p>
    <w:p w14:paraId="1169F4FF" w14:textId="77777777" w:rsidR="00500D66" w:rsidRDefault="00500D66">
      <w:pPr>
        <w:spacing w:line="360" w:lineRule="auto"/>
        <w:jc w:val="both"/>
        <w:rPr>
          <w:sz w:val="22"/>
          <w:szCs w:val="22"/>
        </w:rPr>
      </w:pPr>
    </w:p>
    <w:p w14:paraId="2FD260A7" w14:textId="77777777" w:rsidR="0014198F" w:rsidRDefault="0014198F">
      <w:pPr>
        <w:spacing w:line="360" w:lineRule="auto"/>
        <w:jc w:val="both"/>
        <w:rPr>
          <w:sz w:val="22"/>
          <w:szCs w:val="22"/>
        </w:rPr>
      </w:pPr>
    </w:p>
    <w:p w14:paraId="34D2B87E" w14:textId="77777777" w:rsidR="0014198F" w:rsidRDefault="0014198F">
      <w:pPr>
        <w:spacing w:line="360" w:lineRule="auto"/>
        <w:jc w:val="both"/>
        <w:rPr>
          <w:sz w:val="22"/>
          <w:szCs w:val="22"/>
        </w:rPr>
      </w:pPr>
    </w:p>
    <w:p w14:paraId="21788E3D" w14:textId="77777777" w:rsidR="0014198F" w:rsidRDefault="0014198F">
      <w:pPr>
        <w:spacing w:line="360" w:lineRule="auto"/>
        <w:jc w:val="both"/>
        <w:rPr>
          <w:sz w:val="22"/>
          <w:szCs w:val="22"/>
        </w:rPr>
      </w:pPr>
    </w:p>
    <w:p w14:paraId="28F58E4E" w14:textId="77777777" w:rsidR="0014198F" w:rsidRDefault="0014198F">
      <w:pPr>
        <w:spacing w:line="360" w:lineRule="auto"/>
        <w:jc w:val="both"/>
        <w:rPr>
          <w:sz w:val="22"/>
          <w:szCs w:val="22"/>
        </w:rPr>
      </w:pPr>
    </w:p>
    <w:p w14:paraId="28E89887" w14:textId="77777777" w:rsidR="00500D66" w:rsidRDefault="00D76ADC">
      <w:pPr>
        <w:pBdr>
          <w:top w:val="single" w:sz="24" w:space="11" w:color="8B3140"/>
          <w:left w:val="single" w:sz="24" w:space="0" w:color="8B3140"/>
          <w:bottom w:val="single" w:sz="24" w:space="0" w:color="8B3140"/>
          <w:right w:val="single" w:sz="24" w:space="0" w:color="8B3140"/>
        </w:pBdr>
        <w:shd w:val="clear" w:color="auto" w:fill="8B3140"/>
        <w:spacing w:line="360" w:lineRule="auto"/>
        <w:ind w:firstLine="0"/>
        <w:rPr>
          <w:b/>
          <w:bCs/>
          <w:smallCaps/>
          <w:color w:val="FFFFFF"/>
          <w:sz w:val="22"/>
          <w:szCs w:val="22"/>
        </w:rPr>
      </w:pPr>
      <w:r>
        <w:rPr>
          <w:b/>
          <w:bCs/>
          <w:smallCaps/>
          <w:color w:val="FFFFFF"/>
          <w:sz w:val="22"/>
          <w:szCs w:val="22"/>
        </w:rPr>
        <w:t>15) RECURSOS HUMANOS NECESSÁRIOS</w:t>
      </w:r>
    </w:p>
    <w:tbl>
      <w:tblPr>
        <w:tblW w:w="9787" w:type="dxa"/>
        <w:jc w:val="center"/>
        <w:tblLook w:val="0000" w:firstRow="0" w:lastRow="0" w:firstColumn="0" w:lastColumn="0" w:noHBand="0" w:noVBand="0"/>
      </w:tblPr>
      <w:tblGrid>
        <w:gridCol w:w="1531"/>
        <w:gridCol w:w="643"/>
        <w:gridCol w:w="1376"/>
        <w:gridCol w:w="1462"/>
        <w:gridCol w:w="1393"/>
        <w:gridCol w:w="1312"/>
        <w:gridCol w:w="2070"/>
      </w:tblGrid>
      <w:tr w:rsidR="00500D66" w14:paraId="05BA6291" w14:textId="77777777">
        <w:trPr>
          <w:trHeight w:val="1020"/>
          <w:jc w:val="center"/>
        </w:trPr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304E3A" w14:textId="77777777" w:rsidR="00500D66" w:rsidRDefault="00D76ADC">
            <w:pPr>
              <w:spacing w:line="360" w:lineRule="auto"/>
              <w:ind w:hanging="2"/>
              <w:jc w:val="center"/>
            </w:pPr>
            <w:r>
              <w:rPr>
                <w:b/>
                <w:bCs/>
                <w:color w:val="000000"/>
                <w:sz w:val="22"/>
                <w:szCs w:val="22"/>
              </w:rPr>
              <w:t>Cargo</w:t>
            </w:r>
          </w:p>
        </w:tc>
        <w:tc>
          <w:tcPr>
            <w:tcW w:w="65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360973" w14:textId="77777777" w:rsidR="00500D66" w:rsidRDefault="00D76ADC">
            <w:pPr>
              <w:spacing w:line="360" w:lineRule="auto"/>
              <w:ind w:hanging="2"/>
              <w:jc w:val="center"/>
            </w:pPr>
            <w:proofErr w:type="spellStart"/>
            <w:r>
              <w:rPr>
                <w:b/>
                <w:bCs/>
                <w:color w:val="000000"/>
                <w:sz w:val="22"/>
                <w:szCs w:val="22"/>
              </w:rPr>
              <w:t>Qtd</w:t>
            </w:r>
            <w:proofErr w:type="spellEnd"/>
            <w:r>
              <w:rPr>
                <w:b/>
                <w:bCs/>
                <w:color w:val="000000"/>
                <w:sz w:val="22"/>
                <w:szCs w:val="22"/>
              </w:rPr>
              <w:t>.</w:t>
            </w:r>
          </w:p>
        </w:tc>
        <w:tc>
          <w:tcPr>
            <w:tcW w:w="133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15365B" w14:textId="77777777" w:rsidR="00500D66" w:rsidRDefault="00D76ADC">
            <w:pPr>
              <w:spacing w:line="360" w:lineRule="auto"/>
              <w:ind w:hanging="2"/>
              <w:jc w:val="center"/>
            </w:pPr>
            <w:r>
              <w:rPr>
                <w:b/>
                <w:bCs/>
                <w:color w:val="000000"/>
                <w:sz w:val="22"/>
                <w:szCs w:val="22"/>
              </w:rPr>
              <w:t>Nível de escolaridade</w:t>
            </w:r>
          </w:p>
        </w:tc>
        <w:tc>
          <w:tcPr>
            <w:tcW w:w="141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D2EFAA" w14:textId="77777777" w:rsidR="00500D66" w:rsidRDefault="00D76ADC">
            <w:pPr>
              <w:spacing w:line="360" w:lineRule="auto"/>
              <w:ind w:hanging="2"/>
              <w:jc w:val="center"/>
            </w:pPr>
            <w:r>
              <w:rPr>
                <w:b/>
                <w:bCs/>
                <w:color w:val="000000"/>
                <w:sz w:val="22"/>
                <w:szCs w:val="22"/>
              </w:rPr>
              <w:t>Jornada de trabalho semanal e mensal</w:t>
            </w:r>
          </w:p>
        </w:tc>
        <w:tc>
          <w:tcPr>
            <w:tcW w:w="154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4125D9" w14:textId="77777777" w:rsidR="00500D66" w:rsidRDefault="00D76ADC">
            <w:pPr>
              <w:spacing w:line="360" w:lineRule="auto"/>
              <w:ind w:hanging="2"/>
              <w:jc w:val="center"/>
            </w:pPr>
            <w:r>
              <w:rPr>
                <w:b/>
                <w:bCs/>
                <w:color w:val="000000"/>
                <w:sz w:val="22"/>
                <w:szCs w:val="22"/>
              </w:rPr>
              <w:t>Horário de início e fim da jornada de trabalho</w:t>
            </w:r>
          </w:p>
        </w:tc>
        <w:tc>
          <w:tcPr>
            <w:tcW w:w="12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55CE8C" w14:textId="77777777" w:rsidR="00500D66" w:rsidRDefault="00D76ADC">
            <w:pPr>
              <w:spacing w:line="360" w:lineRule="auto"/>
              <w:ind w:hanging="2"/>
              <w:jc w:val="center"/>
            </w:pPr>
            <w:r>
              <w:rPr>
                <w:b/>
                <w:bCs/>
                <w:color w:val="000000"/>
                <w:sz w:val="22"/>
                <w:szCs w:val="22"/>
              </w:rPr>
              <w:t>Forma de contratação</w:t>
            </w:r>
          </w:p>
        </w:tc>
        <w:tc>
          <w:tcPr>
            <w:tcW w:w="214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E1AD18" w14:textId="77777777" w:rsidR="00500D66" w:rsidRDefault="00D76ADC">
            <w:pPr>
              <w:spacing w:line="360" w:lineRule="auto"/>
              <w:ind w:hanging="2"/>
              <w:jc w:val="center"/>
            </w:pPr>
            <w:r>
              <w:rPr>
                <w:b/>
                <w:bCs/>
                <w:color w:val="000000"/>
                <w:sz w:val="22"/>
                <w:szCs w:val="22"/>
              </w:rPr>
              <w:t>Atribuição</w:t>
            </w:r>
          </w:p>
        </w:tc>
      </w:tr>
      <w:tr w:rsidR="00500D66" w14:paraId="6F63799C" w14:textId="77777777">
        <w:trPr>
          <w:trHeight w:val="1200"/>
          <w:jc w:val="center"/>
        </w:trPr>
        <w:tc>
          <w:tcPr>
            <w:tcW w:w="145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63F711" w14:textId="77777777" w:rsidR="00500D66" w:rsidRDefault="00D76ADC">
            <w:pPr>
              <w:spacing w:line="360" w:lineRule="auto"/>
              <w:ind w:hanging="2"/>
              <w:jc w:val="center"/>
            </w:pPr>
            <w:proofErr w:type="spellStart"/>
            <w:r>
              <w:rPr>
                <w:sz w:val="22"/>
                <w:szCs w:val="22"/>
              </w:rPr>
              <w:t>Psicologa</w:t>
            </w:r>
            <w:proofErr w:type="spellEnd"/>
          </w:p>
        </w:tc>
        <w:tc>
          <w:tcPr>
            <w:tcW w:w="65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0A2F53" w14:textId="77777777" w:rsidR="00500D66" w:rsidRDefault="00D76ADC">
            <w:pPr>
              <w:spacing w:line="360" w:lineRule="auto"/>
              <w:ind w:hanging="2"/>
              <w:jc w:val="center"/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33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C66F6C" w14:textId="77777777" w:rsidR="00500D66" w:rsidRDefault="00D76ADC">
            <w:pPr>
              <w:spacing w:line="360" w:lineRule="auto"/>
              <w:ind w:hanging="2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Superior completo em Psicologia, com registro ativo no CRP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AD6E21" w14:textId="77777777" w:rsidR="00500D66" w:rsidRDefault="00D76ADC">
            <w:pPr>
              <w:spacing w:line="360" w:lineRule="auto"/>
              <w:ind w:right="-24" w:hanging="2"/>
              <w:jc w:val="center"/>
            </w:pPr>
            <w:r>
              <w:rPr>
                <w:sz w:val="22"/>
                <w:szCs w:val="22"/>
              </w:rPr>
              <w:t>15 h semanais para as atividades</w:t>
            </w:r>
          </w:p>
          <w:p w14:paraId="0466D769" w14:textId="77777777" w:rsidR="00500D66" w:rsidRDefault="00500D66">
            <w:pPr>
              <w:spacing w:line="360" w:lineRule="auto"/>
              <w:ind w:right="-24" w:hanging="2"/>
              <w:jc w:val="center"/>
              <w:rPr>
                <w:sz w:val="22"/>
                <w:szCs w:val="22"/>
              </w:rPr>
            </w:pPr>
          </w:p>
          <w:p w14:paraId="78628E70" w14:textId="77777777" w:rsidR="00500D66" w:rsidRDefault="00D76ADC">
            <w:pPr>
              <w:spacing w:line="360" w:lineRule="auto"/>
              <w:ind w:right="-24" w:hanging="2"/>
              <w:jc w:val="center"/>
            </w:pPr>
            <w:r>
              <w:rPr>
                <w:sz w:val="22"/>
                <w:szCs w:val="22"/>
              </w:rPr>
              <w:t>6h mensais para reunião técnica</w:t>
            </w:r>
          </w:p>
          <w:p w14:paraId="77FF60D6" w14:textId="77777777" w:rsidR="00500D66" w:rsidRDefault="00500D66">
            <w:pPr>
              <w:spacing w:line="360" w:lineRule="auto"/>
              <w:ind w:right="-24" w:hanging="2"/>
              <w:jc w:val="center"/>
              <w:rPr>
                <w:sz w:val="22"/>
                <w:szCs w:val="22"/>
              </w:rPr>
            </w:pPr>
          </w:p>
          <w:p w14:paraId="6CC912AD" w14:textId="77777777" w:rsidR="00D97DD0" w:rsidRDefault="00342DA1">
            <w:pPr>
              <w:spacing w:line="360" w:lineRule="auto"/>
              <w:ind w:right="-24" w:hanging="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66 </w:t>
            </w:r>
            <w:r w:rsidR="00D76ADC">
              <w:rPr>
                <w:sz w:val="22"/>
                <w:szCs w:val="22"/>
              </w:rPr>
              <w:t>h mensais</w:t>
            </w:r>
          </w:p>
          <w:p w14:paraId="07119BED" w14:textId="77777777" w:rsidR="00D97DD0" w:rsidRDefault="00D97DD0">
            <w:pPr>
              <w:spacing w:line="360" w:lineRule="auto"/>
              <w:ind w:right="-24" w:hanging="2"/>
              <w:jc w:val="center"/>
              <w:rPr>
                <w:sz w:val="22"/>
                <w:szCs w:val="22"/>
              </w:rPr>
            </w:pPr>
          </w:p>
          <w:p w14:paraId="1B32DF37" w14:textId="457AA705" w:rsidR="00500D66" w:rsidRDefault="00D97DD0">
            <w:pPr>
              <w:spacing w:line="360" w:lineRule="auto"/>
              <w:ind w:right="-24" w:hanging="2"/>
              <w:jc w:val="center"/>
            </w:pPr>
            <w:r>
              <w:rPr>
                <w:sz w:val="22"/>
                <w:szCs w:val="22"/>
              </w:rPr>
              <w:t xml:space="preserve">As reuniões de </w:t>
            </w:r>
            <w:proofErr w:type="gramStart"/>
            <w:r>
              <w:rPr>
                <w:sz w:val="22"/>
                <w:szCs w:val="22"/>
              </w:rPr>
              <w:t>equipe  serão</w:t>
            </w:r>
            <w:proofErr w:type="gramEnd"/>
            <w:r>
              <w:rPr>
                <w:sz w:val="22"/>
                <w:szCs w:val="22"/>
              </w:rPr>
              <w:t xml:space="preserve"> as sextas feiras</w:t>
            </w:r>
            <w:r w:rsidR="00D76ADC">
              <w:rPr>
                <w:sz w:val="22"/>
                <w:szCs w:val="22"/>
              </w:rPr>
              <w:t xml:space="preserve"> </w:t>
            </w:r>
          </w:p>
        </w:tc>
        <w:tc>
          <w:tcPr>
            <w:tcW w:w="154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AA02FF" w14:textId="77777777" w:rsidR="00500D66" w:rsidRDefault="00D76ADC">
            <w:pPr>
              <w:spacing w:line="360" w:lineRule="auto"/>
              <w:ind w:hanging="2"/>
              <w:jc w:val="both"/>
            </w:pPr>
            <w:proofErr w:type="spellStart"/>
            <w:r>
              <w:rPr>
                <w:b/>
                <w:bCs/>
                <w:sz w:val="22"/>
                <w:szCs w:val="22"/>
              </w:rPr>
              <w:t>Psicologa</w:t>
            </w:r>
            <w:proofErr w:type="spellEnd"/>
            <w:r>
              <w:rPr>
                <w:b/>
                <w:bCs/>
                <w:sz w:val="22"/>
                <w:szCs w:val="22"/>
              </w:rPr>
              <w:t xml:space="preserve"> 1</w:t>
            </w:r>
          </w:p>
          <w:p w14:paraId="5A41A516" w14:textId="77777777" w:rsidR="00500D66" w:rsidRDefault="00D76ADC">
            <w:pPr>
              <w:shd w:val="clear" w:color="auto" w:fill="FFFFFF" w:themeFill="background1"/>
              <w:spacing w:line="360" w:lineRule="auto"/>
              <w:ind w:hanging="2"/>
              <w:jc w:val="both"/>
            </w:pPr>
            <w:r>
              <w:rPr>
                <w:bCs/>
                <w:sz w:val="22"/>
                <w:szCs w:val="22"/>
              </w:rPr>
              <w:t>3ª feira das 10h às 11h e das 1</w:t>
            </w:r>
            <w:r w:rsidR="00174B7E">
              <w:rPr>
                <w:bCs/>
                <w:sz w:val="22"/>
                <w:szCs w:val="22"/>
              </w:rPr>
              <w:t>3H</w:t>
            </w:r>
            <w:r>
              <w:rPr>
                <w:bCs/>
                <w:sz w:val="22"/>
                <w:szCs w:val="22"/>
              </w:rPr>
              <w:t xml:space="preserve"> às 17h</w:t>
            </w:r>
            <w:r>
              <w:rPr>
                <w:b/>
                <w:bCs/>
                <w:sz w:val="22"/>
                <w:szCs w:val="22"/>
              </w:rPr>
              <w:t xml:space="preserve"> </w:t>
            </w:r>
          </w:p>
          <w:p w14:paraId="23671C87" w14:textId="77777777" w:rsidR="00500D66" w:rsidRDefault="00500D66">
            <w:pPr>
              <w:shd w:val="clear" w:color="auto" w:fill="FFFFFF" w:themeFill="background1"/>
              <w:spacing w:line="360" w:lineRule="auto"/>
              <w:ind w:hanging="2"/>
              <w:jc w:val="both"/>
              <w:rPr>
                <w:sz w:val="22"/>
                <w:szCs w:val="22"/>
                <w:highlight w:val="yellow"/>
              </w:rPr>
            </w:pPr>
          </w:p>
          <w:p w14:paraId="45BE3139" w14:textId="77777777" w:rsidR="00500D66" w:rsidRDefault="00D76ADC">
            <w:pPr>
              <w:spacing w:line="360" w:lineRule="auto"/>
              <w:ind w:hanging="2"/>
              <w:jc w:val="both"/>
            </w:pPr>
            <w:proofErr w:type="spellStart"/>
            <w:r>
              <w:rPr>
                <w:b/>
                <w:bCs/>
                <w:sz w:val="22"/>
                <w:szCs w:val="22"/>
              </w:rPr>
              <w:t>Psicologa</w:t>
            </w:r>
            <w:proofErr w:type="spellEnd"/>
            <w:r>
              <w:rPr>
                <w:b/>
                <w:bCs/>
                <w:sz w:val="22"/>
                <w:szCs w:val="22"/>
              </w:rPr>
              <w:t xml:space="preserve"> 2</w:t>
            </w:r>
          </w:p>
          <w:p w14:paraId="2C732ACE" w14:textId="77777777" w:rsidR="00500D66" w:rsidRDefault="00D76ADC">
            <w:pPr>
              <w:shd w:val="clear" w:color="auto" w:fill="FFFFFF" w:themeFill="background1"/>
              <w:spacing w:line="360" w:lineRule="auto"/>
              <w:ind w:hanging="2"/>
              <w:jc w:val="both"/>
            </w:pPr>
            <w:r>
              <w:rPr>
                <w:bCs/>
                <w:sz w:val="22"/>
                <w:szCs w:val="22"/>
              </w:rPr>
              <w:t>5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ª feira </w:t>
            </w:r>
            <w:r>
              <w:rPr>
                <w:rFonts w:cstheme="majorHAnsi"/>
                <w:bCs/>
                <w:sz w:val="22"/>
                <w:szCs w:val="22"/>
              </w:rPr>
              <w:t>das</w:t>
            </w:r>
          </w:p>
          <w:p w14:paraId="593DE52B" w14:textId="77777777" w:rsidR="00500D66" w:rsidRDefault="00D76ADC">
            <w:pPr>
              <w:shd w:val="clear" w:color="auto" w:fill="FFFFFF" w:themeFill="background1"/>
              <w:spacing w:line="360" w:lineRule="auto"/>
              <w:ind w:hanging="2"/>
              <w:jc w:val="both"/>
            </w:pPr>
            <w:r>
              <w:rPr>
                <w:rFonts w:cstheme="majorHAnsi"/>
                <w:bCs/>
                <w:sz w:val="22"/>
                <w:szCs w:val="22"/>
              </w:rPr>
              <w:t>7h às 12h</w:t>
            </w:r>
          </w:p>
          <w:p w14:paraId="368D95A3" w14:textId="77777777" w:rsidR="00500D66" w:rsidRDefault="00500D66">
            <w:pPr>
              <w:shd w:val="clear" w:color="auto" w:fill="FFFFFF" w:themeFill="background1"/>
              <w:spacing w:line="360" w:lineRule="auto"/>
              <w:ind w:hanging="2"/>
              <w:jc w:val="both"/>
              <w:rPr>
                <w:highlight w:val="yellow"/>
              </w:rPr>
            </w:pPr>
          </w:p>
          <w:p w14:paraId="70B26115" w14:textId="77777777" w:rsidR="00500D66" w:rsidRDefault="00D76ADC">
            <w:pPr>
              <w:spacing w:line="360" w:lineRule="auto"/>
              <w:ind w:hanging="2"/>
              <w:jc w:val="both"/>
            </w:pPr>
            <w:proofErr w:type="spellStart"/>
            <w:r>
              <w:rPr>
                <w:b/>
                <w:bCs/>
                <w:sz w:val="22"/>
                <w:szCs w:val="22"/>
              </w:rPr>
              <w:t>Psicologa</w:t>
            </w:r>
            <w:proofErr w:type="spellEnd"/>
            <w:r>
              <w:rPr>
                <w:b/>
                <w:bCs/>
                <w:sz w:val="22"/>
                <w:szCs w:val="22"/>
              </w:rPr>
              <w:t xml:space="preserve"> 3</w:t>
            </w:r>
          </w:p>
          <w:p w14:paraId="06435ECA" w14:textId="77777777" w:rsidR="00500D66" w:rsidRDefault="00D76ADC">
            <w:pPr>
              <w:shd w:val="clear" w:color="auto" w:fill="FFFFFF" w:themeFill="background1"/>
              <w:spacing w:line="360" w:lineRule="auto"/>
              <w:ind w:hanging="2"/>
              <w:jc w:val="both"/>
            </w:pPr>
            <w:r>
              <w:rPr>
                <w:bCs/>
                <w:sz w:val="22"/>
                <w:szCs w:val="22"/>
              </w:rPr>
              <w:t xml:space="preserve">2ª feira das 14h às 17h;  </w:t>
            </w:r>
          </w:p>
          <w:p w14:paraId="61981E1C" w14:textId="77777777" w:rsidR="00500D66" w:rsidRDefault="00D76ADC">
            <w:pPr>
              <w:shd w:val="clear" w:color="auto" w:fill="FFFFFF" w:themeFill="background1"/>
              <w:spacing w:line="360" w:lineRule="auto"/>
              <w:ind w:hanging="2"/>
              <w:jc w:val="both"/>
            </w:pPr>
            <w:r>
              <w:rPr>
                <w:bCs/>
                <w:sz w:val="22"/>
                <w:szCs w:val="22"/>
              </w:rPr>
              <w:t xml:space="preserve">4ª feira das 9h às 10h; </w:t>
            </w:r>
          </w:p>
          <w:p w14:paraId="23C7F0E4" w14:textId="77777777" w:rsidR="00500D66" w:rsidRDefault="00D76ADC">
            <w:pPr>
              <w:shd w:val="clear" w:color="auto" w:fill="FFFFFF" w:themeFill="background1"/>
              <w:spacing w:line="360" w:lineRule="auto"/>
              <w:ind w:hanging="2"/>
              <w:jc w:val="both"/>
            </w:pPr>
            <w:r>
              <w:rPr>
                <w:bCs/>
                <w:sz w:val="22"/>
                <w:szCs w:val="22"/>
              </w:rPr>
              <w:t>5ª feira das 7h às 9h</w:t>
            </w:r>
          </w:p>
          <w:p w14:paraId="487110B4" w14:textId="77777777" w:rsidR="00500D66" w:rsidRDefault="00500D66">
            <w:pPr>
              <w:shd w:val="clear" w:color="auto" w:fill="FFFFFF" w:themeFill="background1"/>
              <w:spacing w:line="360" w:lineRule="auto"/>
              <w:ind w:hanging="2"/>
              <w:jc w:val="both"/>
              <w:rPr>
                <w:bCs/>
                <w:sz w:val="22"/>
                <w:szCs w:val="22"/>
              </w:rPr>
            </w:pPr>
          </w:p>
        </w:tc>
        <w:tc>
          <w:tcPr>
            <w:tcW w:w="123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A93DF" w14:textId="77777777" w:rsidR="00500D66" w:rsidRDefault="00D76ADC">
            <w:pPr>
              <w:spacing w:line="360" w:lineRule="auto"/>
              <w:ind w:hanging="2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PJ</w:t>
            </w:r>
          </w:p>
        </w:tc>
        <w:tc>
          <w:tcPr>
            <w:tcW w:w="214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279A9E" w14:textId="77777777" w:rsidR="00500D66" w:rsidRDefault="00D76ADC">
            <w:pPr>
              <w:spacing w:line="360" w:lineRule="auto"/>
              <w:ind w:hanging="2"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Realizar psicoterapia individual com adolescentes vítimas de violência sexual, promover vínculo terapêutico, acolhimento clínico e ressignificação dos traumas vividos, registrar prontuários e participar de reuniões técnicas mensais. Conduzir sessões mensais com pais ou responsáveis legais, </w:t>
            </w:r>
            <w:proofErr w:type="spellStart"/>
            <w:r>
              <w:rPr>
                <w:color w:val="000000"/>
                <w:sz w:val="22"/>
                <w:szCs w:val="22"/>
              </w:rPr>
              <w:t>fornecer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devolutivas terapêuticas, orientação familiar e contribuir para o fortalecimento dos vínculos familiares no processo terapêutico.</w:t>
            </w:r>
          </w:p>
        </w:tc>
      </w:tr>
      <w:tr w:rsidR="00500D66" w14:paraId="50648F9E" w14:textId="77777777">
        <w:trPr>
          <w:trHeight w:val="300"/>
          <w:jc w:val="center"/>
        </w:trPr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3D4A2F" w14:textId="77777777" w:rsidR="00500D66" w:rsidRDefault="00D76ADC">
            <w:pPr>
              <w:spacing w:line="360" w:lineRule="auto"/>
              <w:ind w:hanging="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Assistente Social</w:t>
            </w:r>
          </w:p>
        </w:tc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53D84D" w14:textId="77777777" w:rsidR="00500D66" w:rsidRDefault="00D76ADC">
            <w:pPr>
              <w:spacing w:line="360" w:lineRule="auto"/>
              <w:ind w:hanging="2"/>
              <w:jc w:val="center"/>
            </w:pPr>
            <w:r>
              <w:t>01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9DB2AE" w14:textId="77777777" w:rsidR="00500D66" w:rsidRDefault="00D76ADC">
            <w:pPr>
              <w:spacing w:line="360" w:lineRule="auto"/>
              <w:ind w:hanging="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Superior em Serviço Social com Registro Ativo no CRESS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DC733C" w14:textId="77777777" w:rsidR="00500D66" w:rsidRDefault="00D76ADC">
            <w:pPr>
              <w:spacing w:line="360" w:lineRule="auto"/>
              <w:ind w:right="-24" w:hanging="2"/>
              <w:jc w:val="center"/>
            </w:pPr>
            <w:r w:rsidRPr="00FB772A">
              <w:rPr>
                <w:sz w:val="22"/>
                <w:szCs w:val="22"/>
              </w:rPr>
              <w:t>13h semanais para as atividades</w:t>
            </w:r>
          </w:p>
          <w:p w14:paraId="5B3D9D36" w14:textId="77777777" w:rsidR="00500D66" w:rsidRDefault="00500D66">
            <w:pPr>
              <w:spacing w:line="360" w:lineRule="auto"/>
              <w:ind w:right="-24" w:hanging="2"/>
              <w:jc w:val="center"/>
              <w:rPr>
                <w:sz w:val="22"/>
                <w:szCs w:val="22"/>
              </w:rPr>
            </w:pPr>
          </w:p>
          <w:p w14:paraId="65C50758" w14:textId="77777777" w:rsidR="00500D66" w:rsidRDefault="00D76ADC">
            <w:pPr>
              <w:spacing w:line="360" w:lineRule="auto"/>
              <w:ind w:right="-24" w:hanging="2"/>
              <w:jc w:val="center"/>
              <w:rPr>
                <w:sz w:val="22"/>
                <w:szCs w:val="22"/>
              </w:rPr>
            </w:pPr>
            <w:r w:rsidRPr="00FB772A">
              <w:rPr>
                <w:sz w:val="22"/>
                <w:szCs w:val="22"/>
              </w:rPr>
              <w:t>2h mensais para reunião técnica</w:t>
            </w:r>
          </w:p>
          <w:p w14:paraId="52B795EE" w14:textId="77777777" w:rsidR="00925036" w:rsidRDefault="00925036">
            <w:pPr>
              <w:spacing w:line="360" w:lineRule="auto"/>
              <w:ind w:right="-24" w:hanging="2"/>
              <w:jc w:val="center"/>
              <w:rPr>
                <w:sz w:val="22"/>
                <w:szCs w:val="22"/>
              </w:rPr>
            </w:pPr>
          </w:p>
          <w:p w14:paraId="67FFB8EE" w14:textId="77777777" w:rsidR="00925036" w:rsidRPr="00CD29CD" w:rsidRDefault="00026C1F">
            <w:pPr>
              <w:spacing w:line="360" w:lineRule="auto"/>
              <w:ind w:right="-24" w:hanging="2"/>
              <w:jc w:val="center"/>
            </w:pPr>
            <w:r>
              <w:rPr>
                <w:sz w:val="22"/>
                <w:szCs w:val="22"/>
              </w:rPr>
              <w:t>2</w:t>
            </w:r>
            <w:r w:rsidR="00925036" w:rsidRPr="00CD29CD">
              <w:rPr>
                <w:sz w:val="22"/>
                <w:szCs w:val="22"/>
              </w:rPr>
              <w:t>h mensa</w:t>
            </w:r>
            <w:r>
              <w:rPr>
                <w:sz w:val="22"/>
                <w:szCs w:val="22"/>
              </w:rPr>
              <w:t xml:space="preserve">is </w:t>
            </w:r>
            <w:r w:rsidR="00925036" w:rsidRPr="00CD29CD">
              <w:rPr>
                <w:sz w:val="22"/>
                <w:szCs w:val="22"/>
              </w:rPr>
              <w:t>para planejamento</w:t>
            </w:r>
          </w:p>
          <w:p w14:paraId="58666AC3" w14:textId="77777777" w:rsidR="00500D66" w:rsidRPr="00CD29CD" w:rsidRDefault="00500D66">
            <w:pPr>
              <w:spacing w:line="360" w:lineRule="auto"/>
              <w:ind w:right="-24" w:hanging="2"/>
              <w:jc w:val="center"/>
              <w:rPr>
                <w:sz w:val="22"/>
                <w:szCs w:val="22"/>
              </w:rPr>
            </w:pPr>
          </w:p>
          <w:p w14:paraId="6C1A8EAF" w14:textId="77777777" w:rsidR="00500D66" w:rsidRDefault="00D76ADC" w:rsidP="00026C1F">
            <w:pPr>
              <w:spacing w:line="360" w:lineRule="auto"/>
              <w:ind w:right="-24" w:hanging="2"/>
              <w:jc w:val="center"/>
            </w:pPr>
            <w:r w:rsidRPr="00CD29CD">
              <w:rPr>
                <w:color w:val="000000"/>
                <w:sz w:val="22"/>
                <w:szCs w:val="22"/>
              </w:rPr>
              <w:t>1</w:t>
            </w:r>
            <w:r w:rsidR="00026C1F">
              <w:rPr>
                <w:color w:val="000000"/>
                <w:sz w:val="22"/>
                <w:szCs w:val="22"/>
              </w:rPr>
              <w:t>7</w:t>
            </w:r>
            <w:r w:rsidRPr="00CD29CD">
              <w:rPr>
                <w:color w:val="000000"/>
                <w:sz w:val="22"/>
                <w:szCs w:val="22"/>
              </w:rPr>
              <w:t>h mensais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E0B33A" w14:textId="77777777" w:rsidR="00500D66" w:rsidRPr="00FB772A" w:rsidRDefault="00D76ADC">
            <w:pPr>
              <w:spacing w:line="360" w:lineRule="auto"/>
              <w:ind w:hanging="2"/>
              <w:jc w:val="center"/>
              <w:rPr>
                <w:color w:val="000000"/>
              </w:rPr>
            </w:pPr>
            <w:r w:rsidRPr="00FB772A">
              <w:rPr>
                <w:bCs/>
                <w:color w:val="000000"/>
                <w:sz w:val="22"/>
                <w:szCs w:val="22"/>
              </w:rPr>
              <w:t xml:space="preserve">Primeira e segunda </w:t>
            </w:r>
            <w:r w:rsidRPr="00FB772A">
              <w:rPr>
                <w:color w:val="000000"/>
                <w:sz w:val="22"/>
                <w:szCs w:val="22"/>
              </w:rPr>
              <w:t xml:space="preserve">3ª feira do mês das 11h30 </w:t>
            </w:r>
            <w:proofErr w:type="spellStart"/>
            <w:r w:rsidRPr="00FB772A">
              <w:rPr>
                <w:color w:val="000000"/>
                <w:sz w:val="22"/>
                <w:szCs w:val="22"/>
              </w:rPr>
              <w:t>as</w:t>
            </w:r>
            <w:proofErr w:type="spellEnd"/>
            <w:r w:rsidRPr="00FB772A">
              <w:rPr>
                <w:color w:val="000000"/>
                <w:sz w:val="22"/>
                <w:szCs w:val="22"/>
              </w:rPr>
              <w:t xml:space="preserve"> 18h;</w:t>
            </w:r>
          </w:p>
          <w:p w14:paraId="3448A864" w14:textId="77777777" w:rsidR="00500D66" w:rsidRDefault="00500D66">
            <w:pPr>
              <w:spacing w:line="360" w:lineRule="auto"/>
              <w:ind w:hanging="2"/>
              <w:jc w:val="center"/>
              <w:rPr>
                <w:sz w:val="22"/>
                <w:szCs w:val="22"/>
              </w:rPr>
            </w:pPr>
          </w:p>
          <w:p w14:paraId="6270C284" w14:textId="77777777" w:rsidR="00500D66" w:rsidRDefault="00500D66">
            <w:pPr>
              <w:spacing w:line="360" w:lineRule="auto"/>
              <w:ind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E33904" w14:textId="77777777" w:rsidR="00500D66" w:rsidRDefault="00500D66">
            <w:pPr>
              <w:spacing w:line="360" w:lineRule="auto"/>
              <w:ind w:hanging="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0F19FC" w14:textId="77777777" w:rsidR="00500D66" w:rsidRDefault="00D76ADC">
            <w:pPr>
              <w:spacing w:line="360" w:lineRule="auto"/>
              <w:ind w:hanging="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Realizar escuta social das adolescentes e suas famílias, mapear vulnerabilidades, articular encaminhamentos à rede de proteção (CRAS, CREAS, Conselho Tutelar), elaborar relatórios sociais e participar das reuniões de equipe técnica.</w:t>
            </w:r>
          </w:p>
        </w:tc>
      </w:tr>
      <w:tr w:rsidR="00500D66" w14:paraId="0DFB1B98" w14:textId="77777777">
        <w:trPr>
          <w:trHeight w:val="300"/>
          <w:jc w:val="center"/>
        </w:trPr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E68DA5" w14:textId="77777777" w:rsidR="00500D66" w:rsidRDefault="00D76ADC">
            <w:pPr>
              <w:spacing w:line="360" w:lineRule="auto"/>
              <w:ind w:hanging="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Coordenadora</w:t>
            </w:r>
          </w:p>
        </w:tc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D4C655" w14:textId="77777777" w:rsidR="00500D66" w:rsidRDefault="00D76ADC">
            <w:pPr>
              <w:spacing w:line="360" w:lineRule="auto"/>
              <w:ind w:hanging="2"/>
              <w:jc w:val="center"/>
            </w:pPr>
            <w:r>
              <w:t>01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C9B173" w14:textId="77777777" w:rsidR="00500D66" w:rsidRDefault="00D76ADC">
            <w:pPr>
              <w:spacing w:line="360" w:lineRule="auto"/>
              <w:ind w:hanging="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Superior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A96B50" w14:textId="77777777" w:rsidR="00500D66" w:rsidRDefault="00D76ADC">
            <w:pPr>
              <w:spacing w:line="360" w:lineRule="auto"/>
              <w:ind w:right="-24" w:hanging="2"/>
              <w:jc w:val="center"/>
            </w:pPr>
            <w:r>
              <w:rPr>
                <w:color w:val="000000"/>
                <w:sz w:val="22"/>
                <w:szCs w:val="22"/>
              </w:rPr>
              <w:t>6 horas semanais</w:t>
            </w:r>
          </w:p>
          <w:p w14:paraId="66868A11" w14:textId="77777777" w:rsidR="00500D66" w:rsidRDefault="00500D66">
            <w:pPr>
              <w:spacing w:line="360" w:lineRule="auto"/>
              <w:ind w:right="-24" w:hanging="2"/>
              <w:jc w:val="center"/>
              <w:rPr>
                <w:color w:val="000000"/>
                <w:sz w:val="22"/>
                <w:szCs w:val="22"/>
              </w:rPr>
            </w:pPr>
          </w:p>
          <w:p w14:paraId="526B9C3F" w14:textId="77777777" w:rsidR="00500D66" w:rsidRDefault="00D76ADC">
            <w:pPr>
              <w:spacing w:line="360" w:lineRule="auto"/>
              <w:ind w:right="-24" w:hanging="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24 horas mensais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55F036" w14:textId="77777777" w:rsidR="00500D66" w:rsidRDefault="00D76ADC">
            <w:pPr>
              <w:spacing w:line="360" w:lineRule="auto"/>
              <w:ind w:hanging="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Sexta-feira das 8h às 14h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ECFA7E" w14:textId="77777777" w:rsidR="00500D66" w:rsidRDefault="00D76ADC">
            <w:pPr>
              <w:spacing w:line="360" w:lineRule="auto"/>
              <w:ind w:hanging="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PJ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529A6D" w14:textId="77777777" w:rsidR="00500D66" w:rsidRDefault="00D76ADC">
            <w:pPr>
              <w:spacing w:line="360" w:lineRule="auto"/>
              <w:ind w:hanging="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Coordenar o acompanhamento técnico do projeto, supervisionar os atendimentos, liderar as reuniões mensais de discussão de caso, articular com a rede </w:t>
            </w:r>
            <w:proofErr w:type="spellStart"/>
            <w:r>
              <w:rPr>
                <w:sz w:val="22"/>
                <w:szCs w:val="22"/>
              </w:rPr>
              <w:t>intersetorial</w:t>
            </w:r>
            <w:proofErr w:type="spellEnd"/>
            <w:r>
              <w:rPr>
                <w:sz w:val="22"/>
                <w:szCs w:val="22"/>
              </w:rPr>
              <w:t xml:space="preserve"> e elaborar relatórios de avaliação do serviço.</w:t>
            </w:r>
          </w:p>
        </w:tc>
      </w:tr>
      <w:tr w:rsidR="00500D66" w14:paraId="43ECB796" w14:textId="77777777">
        <w:trPr>
          <w:trHeight w:val="300"/>
          <w:jc w:val="center"/>
        </w:trPr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5E6172" w14:textId="77777777" w:rsidR="00500D66" w:rsidRDefault="00D76ADC">
            <w:pPr>
              <w:spacing w:line="360" w:lineRule="auto"/>
              <w:ind w:hanging="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Administrativo</w:t>
            </w:r>
          </w:p>
        </w:tc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CD3A57" w14:textId="77777777" w:rsidR="00500D66" w:rsidRDefault="00D76ADC">
            <w:pPr>
              <w:spacing w:line="360" w:lineRule="auto"/>
              <w:ind w:hanging="2"/>
              <w:jc w:val="center"/>
            </w:pPr>
            <w:r>
              <w:t>1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43F30D" w14:textId="77777777" w:rsidR="00500D66" w:rsidRDefault="00D76ADC">
            <w:pPr>
              <w:spacing w:line="360" w:lineRule="auto"/>
              <w:ind w:hanging="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Médio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CFEC39" w14:textId="43C6ED75" w:rsidR="00500D66" w:rsidRDefault="00711C5E">
            <w:pPr>
              <w:spacing w:line="360" w:lineRule="auto"/>
              <w:ind w:right="-24" w:hanging="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  <w:r w:rsidR="00D76ADC">
              <w:rPr>
                <w:color w:val="000000"/>
                <w:sz w:val="22"/>
                <w:szCs w:val="22"/>
              </w:rPr>
              <w:t xml:space="preserve"> horas semanais</w:t>
            </w:r>
          </w:p>
          <w:p w14:paraId="44A630E1" w14:textId="5560EFE5" w:rsidR="00500D66" w:rsidRDefault="00711C5E">
            <w:pPr>
              <w:spacing w:line="360" w:lineRule="auto"/>
              <w:ind w:right="-24" w:hanging="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</w:t>
            </w:r>
            <w:r w:rsidR="00D76ADC">
              <w:rPr>
                <w:color w:val="000000"/>
                <w:sz w:val="22"/>
                <w:szCs w:val="22"/>
              </w:rPr>
              <w:t xml:space="preserve"> horas mensais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AE106A" w14:textId="0494454A" w:rsidR="00500D66" w:rsidRDefault="00D76ADC" w:rsidP="00F10CE8">
            <w:pPr>
              <w:spacing w:line="360" w:lineRule="auto"/>
              <w:ind w:hanging="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Sexta-feira das 8h às 1</w:t>
            </w:r>
            <w:r w:rsidR="00F10CE8">
              <w:rPr>
                <w:color w:val="000000"/>
                <w:sz w:val="22"/>
                <w:szCs w:val="22"/>
              </w:rPr>
              <w:t>2</w:t>
            </w:r>
            <w:bookmarkStart w:id="1" w:name="_GoBack"/>
            <w:bookmarkEnd w:id="1"/>
            <w:r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B882D5" w14:textId="77777777" w:rsidR="00500D66" w:rsidRDefault="00D76ADC">
            <w:pPr>
              <w:spacing w:line="360" w:lineRule="auto"/>
              <w:ind w:hanging="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PJ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7FF46E" w14:textId="77777777" w:rsidR="00500D66" w:rsidRDefault="00D76ADC">
            <w:pPr>
              <w:spacing w:line="360" w:lineRule="auto"/>
              <w:ind w:hanging="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Auxiliar na elaboração dos indicadores de acompanhamento, índices de satisfação, e prestação de contas </w:t>
            </w:r>
            <w:r>
              <w:rPr>
                <w:sz w:val="22"/>
                <w:szCs w:val="22"/>
              </w:rPr>
              <w:lastRenderedPageBreak/>
              <w:t>junto à parceria firmada, bem como elaboração de contas a pagar, triagem e organização de documentos</w:t>
            </w:r>
          </w:p>
          <w:p w14:paraId="22D0EBA4" w14:textId="77777777" w:rsidR="00500D66" w:rsidRDefault="00500D66">
            <w:pPr>
              <w:spacing w:line="360" w:lineRule="auto"/>
              <w:ind w:hanging="2"/>
              <w:jc w:val="both"/>
              <w:rPr>
                <w:sz w:val="22"/>
                <w:szCs w:val="22"/>
              </w:rPr>
            </w:pPr>
          </w:p>
        </w:tc>
      </w:tr>
    </w:tbl>
    <w:p w14:paraId="6B4BDA7E" w14:textId="77777777" w:rsidR="00500D66" w:rsidRDefault="00D76ADC">
      <w:pPr>
        <w:numPr>
          <w:ilvl w:val="0"/>
          <w:numId w:val="1"/>
        </w:numPr>
        <w:pBdr>
          <w:top w:val="single" w:sz="24" w:space="0" w:color="8B3140"/>
          <w:left w:val="single" w:sz="24" w:space="0" w:color="8B3140"/>
          <w:bottom w:val="single" w:sz="24" w:space="0" w:color="8B3140"/>
          <w:right w:val="single" w:sz="24" w:space="0" w:color="8B3140"/>
        </w:pBdr>
        <w:shd w:val="clear" w:color="auto" w:fill="8B3140"/>
        <w:spacing w:line="360" w:lineRule="auto"/>
        <w:ind w:hanging="2"/>
      </w:pPr>
      <w:r>
        <w:rPr>
          <w:b/>
          <w:bCs/>
          <w:smallCaps/>
          <w:color w:val="FFFFFF"/>
          <w:sz w:val="22"/>
          <w:szCs w:val="22"/>
        </w:rPr>
        <w:lastRenderedPageBreak/>
        <w:t>16) RECURSOS MATERIAIS NECESSÁRIOS</w:t>
      </w:r>
    </w:p>
    <w:p w14:paraId="580A0E48" w14:textId="77777777" w:rsidR="00500D66" w:rsidRDefault="00D76ADC">
      <w:pPr>
        <w:spacing w:line="360" w:lineRule="auto"/>
        <w:ind w:hanging="2"/>
        <w:jc w:val="both"/>
        <w:rPr>
          <w:sz w:val="22"/>
          <w:szCs w:val="22"/>
        </w:rPr>
      </w:pPr>
      <w:r>
        <w:rPr>
          <w:sz w:val="22"/>
          <w:szCs w:val="22"/>
        </w:rPr>
        <w:t>Fica sob a responsabilidade do Conecta Social o abastecimento, controle, armazenamento, fornecimento e logística de todos os materiais utilizados para a realização do objeto, seguindo fluxo e protocolos adotados pela instituição.</w:t>
      </w:r>
    </w:p>
    <w:p w14:paraId="14D2B966" w14:textId="77777777" w:rsidR="00500D66" w:rsidRDefault="00D76ADC">
      <w:pPr>
        <w:spacing w:line="360" w:lineRule="auto"/>
        <w:ind w:hanging="2"/>
        <w:jc w:val="both"/>
        <w:rPr>
          <w:sz w:val="22"/>
          <w:szCs w:val="22"/>
        </w:rPr>
      </w:pPr>
      <w:r>
        <w:rPr>
          <w:sz w:val="22"/>
          <w:szCs w:val="22"/>
        </w:rPr>
        <w:t>Os materiais não serão custeados com o recurso desta emenda.</w:t>
      </w:r>
    </w:p>
    <w:p w14:paraId="731F3E57" w14:textId="77777777" w:rsidR="00500D66" w:rsidRDefault="00D76ADC">
      <w:pPr>
        <w:numPr>
          <w:ilvl w:val="0"/>
          <w:numId w:val="1"/>
        </w:numPr>
        <w:pBdr>
          <w:top w:val="single" w:sz="24" w:space="0" w:color="8B3140"/>
          <w:left w:val="single" w:sz="24" w:space="0" w:color="8B3140"/>
          <w:bottom w:val="single" w:sz="24" w:space="0" w:color="8B3140"/>
          <w:right w:val="single" w:sz="24" w:space="0" w:color="8B3140"/>
        </w:pBdr>
        <w:shd w:val="clear" w:color="auto" w:fill="8B3140"/>
        <w:spacing w:line="360" w:lineRule="auto"/>
        <w:ind w:hanging="2"/>
        <w:rPr>
          <w:b/>
          <w:bCs/>
          <w:smallCaps/>
          <w:color w:val="FFFFFF"/>
        </w:rPr>
      </w:pPr>
      <w:r>
        <w:rPr>
          <w:b/>
          <w:bCs/>
          <w:smallCaps/>
          <w:color w:val="FFFFFF"/>
          <w:sz w:val="22"/>
          <w:szCs w:val="22"/>
        </w:rPr>
        <w:t>17) ações indispensáveis</w:t>
      </w:r>
    </w:p>
    <w:p w14:paraId="10A789F7" w14:textId="77777777" w:rsidR="00500D66" w:rsidRDefault="00500D66">
      <w:pPr>
        <w:spacing w:line="360" w:lineRule="auto"/>
        <w:ind w:hanging="2"/>
        <w:jc w:val="both"/>
        <w:rPr>
          <w:sz w:val="22"/>
          <w:szCs w:val="22"/>
        </w:rPr>
      </w:pPr>
    </w:p>
    <w:p w14:paraId="0664940A" w14:textId="77777777" w:rsidR="00500D66" w:rsidRDefault="00D76ADC">
      <w:pPr>
        <w:widowControl w:val="0"/>
        <w:spacing w:before="3" w:after="200" w:line="276" w:lineRule="auto"/>
        <w:jc w:val="both"/>
      </w:pPr>
      <w:r>
        <w:rPr>
          <w:rFonts w:eastAsia="Arial" w:cstheme="majorHAnsi"/>
          <w:b/>
          <w:bCs/>
          <w:color w:val="000000"/>
          <w:sz w:val="22"/>
          <w:szCs w:val="22"/>
        </w:rPr>
        <w:t xml:space="preserve">ESTUDO DE DEMANDA: </w:t>
      </w:r>
      <w:r>
        <w:rPr>
          <w:rFonts w:eastAsia="Arial" w:cstheme="majorHAnsi"/>
          <w:color w:val="000000"/>
          <w:sz w:val="22"/>
          <w:szCs w:val="22"/>
        </w:rPr>
        <w:t xml:space="preserve">O levantamento da demanda foi realizado de acordo com a verificação que o </w:t>
      </w:r>
      <w:r>
        <w:rPr>
          <w:color w:val="000000"/>
          <w:sz w:val="22"/>
          <w:szCs w:val="22"/>
          <w:highlight w:val="white"/>
        </w:rPr>
        <w:t>GPACI – Grupo de Pesquisa e Assistência ao Câncer Infantil, os</w:t>
      </w:r>
      <w:r>
        <w:rPr>
          <w:rFonts w:eastAsia="Arial" w:cstheme="majorHAnsi"/>
          <w:color w:val="000000"/>
          <w:sz w:val="22"/>
          <w:szCs w:val="22"/>
        </w:rPr>
        <w:t xml:space="preserve"> CAPS IJ “Aquela”, “Bem Querer” e “Ser e Viver”.</w:t>
      </w:r>
    </w:p>
    <w:p w14:paraId="5B8FE5CC" w14:textId="68006081" w:rsidR="00500D66" w:rsidRDefault="00D76ADC">
      <w:pPr>
        <w:widowControl w:val="0"/>
        <w:spacing w:before="100" w:after="200" w:line="276" w:lineRule="auto"/>
        <w:jc w:val="both"/>
        <w:rPr>
          <w:rFonts w:asciiTheme="majorHAnsi" w:eastAsia="Arial" w:hAnsiTheme="majorHAnsi" w:cstheme="majorHAnsi"/>
          <w:color w:val="000000"/>
          <w:sz w:val="22"/>
          <w:szCs w:val="22"/>
        </w:rPr>
      </w:pPr>
      <w:r>
        <w:rPr>
          <w:rFonts w:eastAsia="Arial" w:cstheme="majorHAnsi"/>
          <w:b/>
          <w:bCs/>
          <w:color w:val="000000"/>
          <w:sz w:val="22"/>
          <w:szCs w:val="22"/>
        </w:rPr>
        <w:t xml:space="preserve">PLANEJAMENTO ESTRUTURAL: </w:t>
      </w:r>
      <w:r>
        <w:rPr>
          <w:rFonts w:eastAsia="Arial" w:cstheme="majorHAnsi"/>
          <w:color w:val="000000"/>
          <w:sz w:val="22"/>
          <w:szCs w:val="22"/>
        </w:rPr>
        <w:t xml:space="preserve">O Conecta Social utilizará espaço </w:t>
      </w:r>
      <w:r w:rsidR="00774A8D">
        <w:rPr>
          <w:rFonts w:eastAsia="Arial" w:cstheme="majorHAnsi"/>
          <w:color w:val="000000"/>
          <w:sz w:val="22"/>
          <w:szCs w:val="22"/>
        </w:rPr>
        <w:t>locado</w:t>
      </w:r>
      <w:r>
        <w:rPr>
          <w:rFonts w:eastAsia="Arial" w:cstheme="majorHAnsi"/>
          <w:color w:val="000000"/>
          <w:sz w:val="22"/>
          <w:szCs w:val="22"/>
        </w:rPr>
        <w:t xml:space="preserve"> na </w:t>
      </w:r>
      <w:r>
        <w:rPr>
          <w:rFonts w:cstheme="majorHAnsi"/>
          <w:sz w:val="22"/>
          <w:szCs w:val="22"/>
        </w:rPr>
        <w:t>Rua Canindé, 238 – Jardim Paulistano – Sorocaba/SP – CEP 18040-760</w:t>
      </w:r>
      <w:r>
        <w:rPr>
          <w:rFonts w:eastAsia="Arial" w:cstheme="majorHAnsi"/>
          <w:color w:val="000000"/>
          <w:sz w:val="22"/>
          <w:szCs w:val="22"/>
        </w:rPr>
        <w:t xml:space="preserve"> uma vez que as mesmas possuem salas adaptadas para os atendimentos específicos e com capacidade para receber tanto atendimentos individuais.</w:t>
      </w:r>
      <w:r>
        <w:rPr>
          <w:rFonts w:eastAsia="Arial" w:cstheme="majorHAnsi"/>
          <w:color w:val="000000"/>
          <w:sz w:val="22"/>
          <w:szCs w:val="22"/>
          <w:highlight w:val="yellow"/>
        </w:rPr>
        <w:t xml:space="preserve"> </w:t>
      </w:r>
    </w:p>
    <w:p w14:paraId="3A6FBCB8" w14:textId="77777777" w:rsidR="00500D66" w:rsidRDefault="00D76ADC">
      <w:pPr>
        <w:widowControl w:val="0"/>
        <w:spacing w:before="100" w:after="200" w:line="276" w:lineRule="auto"/>
        <w:jc w:val="both"/>
      </w:pPr>
      <w:r>
        <w:rPr>
          <w:rFonts w:eastAsia="Arial" w:cstheme="majorHAnsi"/>
          <w:b/>
          <w:bCs/>
          <w:color w:val="000000"/>
          <w:sz w:val="22"/>
          <w:szCs w:val="22"/>
        </w:rPr>
        <w:t xml:space="preserve">IMPLEMENTAÇÃO: </w:t>
      </w:r>
      <w:r w:rsidRPr="00E91A5C">
        <w:rPr>
          <w:rFonts w:eastAsia="Arial" w:cstheme="majorHAnsi"/>
          <w:color w:val="000000"/>
          <w:sz w:val="22"/>
          <w:szCs w:val="22"/>
        </w:rPr>
        <w:t>Os profissionais serão contratados a partir da assinatura do convênio.</w:t>
      </w:r>
    </w:p>
    <w:p w14:paraId="6BA7B11D" w14:textId="77777777" w:rsidR="00500D66" w:rsidRDefault="00D76ADC">
      <w:pPr>
        <w:widowControl w:val="0"/>
        <w:spacing w:before="100" w:after="200" w:line="360" w:lineRule="auto"/>
        <w:ind w:hanging="2"/>
        <w:jc w:val="both"/>
        <w:rPr>
          <w:rFonts w:asciiTheme="majorHAnsi" w:eastAsia="Arial" w:hAnsiTheme="majorHAnsi" w:cstheme="majorHAnsi"/>
          <w:color w:val="000000"/>
          <w:sz w:val="22"/>
          <w:szCs w:val="22"/>
        </w:rPr>
      </w:pPr>
      <w:r>
        <w:rPr>
          <w:rFonts w:eastAsia="Arial" w:cstheme="majorHAnsi"/>
          <w:b/>
          <w:bCs/>
          <w:color w:val="000000"/>
          <w:sz w:val="22"/>
          <w:szCs w:val="22"/>
        </w:rPr>
        <w:t xml:space="preserve">PROTOCOLO DE ATENDIMENTO: </w:t>
      </w:r>
      <w:r>
        <w:rPr>
          <w:rFonts w:eastAsia="Arial" w:cstheme="majorHAnsi"/>
          <w:color w:val="000000"/>
          <w:sz w:val="22"/>
          <w:szCs w:val="22"/>
        </w:rPr>
        <w:t xml:space="preserve">A entidade já possui um protocolo de atendimento implantado, que consiste em avaliação </w:t>
      </w:r>
      <w:proofErr w:type="spellStart"/>
      <w:r>
        <w:rPr>
          <w:rFonts w:eastAsia="Arial" w:cstheme="majorHAnsi"/>
          <w:color w:val="000000"/>
          <w:sz w:val="22"/>
          <w:szCs w:val="22"/>
        </w:rPr>
        <w:t>pré</w:t>
      </w:r>
      <w:proofErr w:type="spellEnd"/>
      <w:r>
        <w:rPr>
          <w:rFonts w:eastAsia="Arial" w:cstheme="majorHAnsi"/>
          <w:color w:val="000000"/>
          <w:sz w:val="22"/>
          <w:szCs w:val="22"/>
        </w:rPr>
        <w:t>-atendimento, ficha de evolução com detalhamento do atendimento e alta profissional ou a pedido da atendida, de acordo com os resultados apresentados. O monitoramento é feito através da ficha de avaliação.</w:t>
      </w:r>
    </w:p>
    <w:p w14:paraId="1B42904F" w14:textId="77777777" w:rsidR="00500D66" w:rsidRDefault="00D76ADC">
      <w:pPr>
        <w:numPr>
          <w:ilvl w:val="0"/>
          <w:numId w:val="1"/>
        </w:numPr>
        <w:pBdr>
          <w:top w:val="single" w:sz="24" w:space="0" w:color="8B3140"/>
          <w:left w:val="single" w:sz="24" w:space="0" w:color="8B3140"/>
          <w:bottom w:val="single" w:sz="24" w:space="0" w:color="8B3140"/>
          <w:right w:val="single" w:sz="24" w:space="0" w:color="8B3140"/>
        </w:pBdr>
        <w:shd w:val="clear" w:color="auto" w:fill="8B3140"/>
        <w:spacing w:line="360" w:lineRule="auto"/>
        <w:ind w:hanging="2"/>
        <w:rPr>
          <w:b/>
          <w:bCs/>
          <w:smallCaps/>
          <w:color w:val="FFFFFF"/>
        </w:rPr>
      </w:pPr>
      <w:r>
        <w:rPr>
          <w:b/>
          <w:bCs/>
          <w:smallCaps/>
          <w:color w:val="FFFFFF"/>
          <w:sz w:val="22"/>
          <w:szCs w:val="22"/>
        </w:rPr>
        <w:t xml:space="preserve">18) identificação dos materiais e das instalações </w:t>
      </w:r>
      <w:proofErr w:type="spellStart"/>
      <w:r>
        <w:rPr>
          <w:b/>
          <w:bCs/>
          <w:smallCaps/>
          <w:color w:val="FFFFFF"/>
          <w:sz w:val="22"/>
          <w:szCs w:val="22"/>
        </w:rPr>
        <w:t>fisicas</w:t>
      </w:r>
      <w:proofErr w:type="spellEnd"/>
      <w:r>
        <w:rPr>
          <w:b/>
          <w:bCs/>
          <w:smallCaps/>
          <w:color w:val="FFFFFF"/>
          <w:sz w:val="22"/>
          <w:szCs w:val="22"/>
        </w:rPr>
        <w:t xml:space="preserve"> para execução do serviço</w:t>
      </w:r>
    </w:p>
    <w:p w14:paraId="63A6FA64" w14:textId="77777777" w:rsidR="00500D66" w:rsidRDefault="00500D66">
      <w:pPr>
        <w:widowControl w:val="0"/>
        <w:spacing w:before="100" w:after="200" w:line="360" w:lineRule="auto"/>
        <w:ind w:hanging="2"/>
        <w:jc w:val="both"/>
        <w:rPr>
          <w:rFonts w:ascii="Arial" w:eastAsia="Arial" w:hAnsi="Arial" w:cs="Arial"/>
          <w:b/>
          <w:bCs/>
          <w:color w:val="1E4D78"/>
          <w:sz w:val="13"/>
          <w:szCs w:val="13"/>
        </w:rPr>
      </w:pPr>
    </w:p>
    <w:p w14:paraId="17E0CA6A" w14:textId="6E881615" w:rsidR="00500D66" w:rsidRDefault="00D76ADC">
      <w:pPr>
        <w:widowControl w:val="0"/>
        <w:spacing w:before="100" w:after="200" w:line="360" w:lineRule="auto"/>
        <w:ind w:hanging="2"/>
        <w:jc w:val="both"/>
        <w:rPr>
          <w:rFonts w:eastAsia="Arial" w:cstheme="majorHAnsi"/>
          <w:sz w:val="22"/>
          <w:szCs w:val="22"/>
        </w:rPr>
      </w:pPr>
      <w:r>
        <w:rPr>
          <w:rFonts w:eastAsia="Arial" w:cstheme="majorHAnsi"/>
          <w:sz w:val="22"/>
          <w:szCs w:val="22"/>
        </w:rPr>
        <w:t xml:space="preserve">Recepção, Mesa de escritório, cadeiras, computador, telefone, armários, Material de escritório, materiais descartáveis; salas de atendimento, Mesa de escritório, Materiais diversos para terapia; banheiros adaptados; Material de </w:t>
      </w:r>
      <w:r w:rsidR="001A6DA9">
        <w:rPr>
          <w:rFonts w:eastAsia="Arial" w:cstheme="majorHAnsi"/>
          <w:sz w:val="22"/>
          <w:szCs w:val="22"/>
        </w:rPr>
        <w:t>higiene; banheiros</w:t>
      </w:r>
      <w:r>
        <w:rPr>
          <w:rFonts w:eastAsia="Arial" w:cstheme="majorHAnsi"/>
          <w:sz w:val="22"/>
          <w:szCs w:val="22"/>
        </w:rPr>
        <w:t xml:space="preserve"> comuns</w:t>
      </w:r>
    </w:p>
    <w:p w14:paraId="29EB2CA1" w14:textId="77777777" w:rsidR="00D4019C" w:rsidRDefault="00D4019C">
      <w:pPr>
        <w:widowControl w:val="0"/>
        <w:spacing w:before="100" w:after="200" w:line="360" w:lineRule="auto"/>
        <w:ind w:hanging="2"/>
        <w:jc w:val="both"/>
        <w:rPr>
          <w:rFonts w:asciiTheme="majorHAnsi" w:eastAsia="Arial" w:hAnsiTheme="majorHAnsi" w:cstheme="majorHAnsi"/>
          <w:sz w:val="22"/>
          <w:szCs w:val="22"/>
        </w:rPr>
      </w:pPr>
    </w:p>
    <w:p w14:paraId="25C1F031" w14:textId="77777777" w:rsidR="00500D66" w:rsidRDefault="00D76ADC">
      <w:pPr>
        <w:numPr>
          <w:ilvl w:val="0"/>
          <w:numId w:val="1"/>
        </w:numPr>
        <w:pBdr>
          <w:top w:val="single" w:sz="24" w:space="0" w:color="8B3140"/>
          <w:left w:val="single" w:sz="24" w:space="0" w:color="8B3140"/>
          <w:bottom w:val="single" w:sz="24" w:space="0" w:color="8B3140"/>
          <w:right w:val="single" w:sz="24" w:space="0" w:color="8B3140"/>
        </w:pBdr>
        <w:shd w:val="clear" w:color="auto" w:fill="8B3140"/>
        <w:spacing w:line="360" w:lineRule="auto"/>
        <w:ind w:hanging="2"/>
        <w:rPr>
          <w:b/>
          <w:bCs/>
          <w:smallCaps/>
          <w:color w:val="FFFFFF"/>
        </w:rPr>
      </w:pPr>
      <w:bookmarkStart w:id="2" w:name="_7143bjnid9t2"/>
      <w:bookmarkEnd w:id="2"/>
      <w:r>
        <w:rPr>
          <w:b/>
          <w:bCs/>
          <w:smallCaps/>
          <w:color w:val="FFFFFF"/>
          <w:sz w:val="22"/>
          <w:szCs w:val="22"/>
        </w:rPr>
        <w:lastRenderedPageBreak/>
        <w:t>19) FORMAS DE FISCALIZAÇÃO</w:t>
      </w:r>
    </w:p>
    <w:p w14:paraId="1C285DAC" w14:textId="77777777" w:rsidR="00500D66" w:rsidRDefault="00500D66">
      <w:pPr>
        <w:spacing w:line="360" w:lineRule="auto"/>
        <w:ind w:hanging="2"/>
        <w:jc w:val="both"/>
        <w:rPr>
          <w:color w:val="FF0000"/>
          <w:sz w:val="22"/>
          <w:szCs w:val="22"/>
        </w:rPr>
      </w:pPr>
    </w:p>
    <w:p w14:paraId="539E491A" w14:textId="77777777" w:rsidR="00500D66" w:rsidRDefault="00D76ADC">
      <w:pPr>
        <w:spacing w:line="360" w:lineRule="auto"/>
        <w:ind w:hanging="2"/>
        <w:jc w:val="both"/>
      </w:pPr>
      <w:r>
        <w:rPr>
          <w:sz w:val="22"/>
          <w:szCs w:val="22"/>
        </w:rPr>
        <w:t xml:space="preserve"> A fiscalização se dará por meio de atendimento às demandas da Secretaria de Saúde em consonância com a legislação vigente. Mensalmente serão enviados os relatórios de metas quantitativas e qualitativas e apresentados os dados para validação e aprovação junto à Comissão de Avaliação e Monitoramento.  Além disso, a Unidade bem como a Gestão e Coordenação deve manter à disposição para quaisquer esclarecimentos a qualquer tempo, bem como fiscalização in loco, caso a Secretaria de Saúde considere necessário.</w:t>
      </w:r>
    </w:p>
    <w:p w14:paraId="7A675E6E" w14:textId="53806CDE" w:rsidR="00500D66" w:rsidRDefault="00D76ADC">
      <w:pPr>
        <w:tabs>
          <w:tab w:val="left" w:pos="8490"/>
        </w:tabs>
        <w:ind w:hanging="2"/>
        <w:jc w:val="right"/>
        <w:rPr>
          <w:color w:val="000000"/>
          <w:sz w:val="22"/>
          <w:szCs w:val="22"/>
        </w:rPr>
      </w:pPr>
      <w:r>
        <w:rPr>
          <w:sz w:val="22"/>
          <w:szCs w:val="22"/>
        </w:rPr>
        <w:t xml:space="preserve">Sorocaba, </w:t>
      </w:r>
      <w:r w:rsidR="0014198F">
        <w:rPr>
          <w:sz w:val="22"/>
          <w:szCs w:val="22"/>
        </w:rPr>
        <w:t>2</w:t>
      </w:r>
      <w:r w:rsidR="00A14993">
        <w:rPr>
          <w:sz w:val="22"/>
          <w:szCs w:val="22"/>
        </w:rPr>
        <w:t>8</w:t>
      </w:r>
      <w:r w:rsidR="0014198F">
        <w:rPr>
          <w:sz w:val="22"/>
          <w:szCs w:val="22"/>
        </w:rPr>
        <w:t xml:space="preserve"> de Janeiro de 2026</w:t>
      </w:r>
      <w:r>
        <w:rPr>
          <w:sz w:val="22"/>
          <w:szCs w:val="22"/>
        </w:rPr>
        <w:t>.</w:t>
      </w:r>
    </w:p>
    <w:p w14:paraId="6A9EA90E" w14:textId="77777777" w:rsidR="00500D66" w:rsidRDefault="00500D66">
      <w:pPr>
        <w:tabs>
          <w:tab w:val="left" w:pos="8490"/>
        </w:tabs>
        <w:ind w:hanging="2"/>
        <w:jc w:val="center"/>
        <w:rPr>
          <w:sz w:val="22"/>
          <w:szCs w:val="22"/>
        </w:rPr>
      </w:pPr>
    </w:p>
    <w:p w14:paraId="63C86B1B" w14:textId="77777777" w:rsidR="00500D66" w:rsidRDefault="00500D66">
      <w:pPr>
        <w:tabs>
          <w:tab w:val="left" w:pos="8490"/>
        </w:tabs>
        <w:ind w:hanging="2"/>
        <w:jc w:val="center"/>
        <w:rPr>
          <w:sz w:val="22"/>
          <w:szCs w:val="22"/>
        </w:rPr>
      </w:pPr>
    </w:p>
    <w:p w14:paraId="1AC1CFAA" w14:textId="77777777" w:rsidR="00CD29CD" w:rsidRDefault="00CD29CD">
      <w:pPr>
        <w:tabs>
          <w:tab w:val="left" w:pos="8490"/>
        </w:tabs>
        <w:ind w:hanging="2"/>
        <w:jc w:val="center"/>
        <w:rPr>
          <w:sz w:val="22"/>
          <w:szCs w:val="22"/>
        </w:rPr>
      </w:pPr>
    </w:p>
    <w:p w14:paraId="184872F8" w14:textId="77777777" w:rsidR="00500D66" w:rsidRDefault="00D76ADC">
      <w:pPr>
        <w:tabs>
          <w:tab w:val="left" w:pos="8490"/>
        </w:tabs>
        <w:ind w:hanging="2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IDENTIFICAÇÃO DO COORDENADOR</w:t>
      </w:r>
    </w:p>
    <w:p w14:paraId="2E6F4F23" w14:textId="77777777" w:rsidR="00500D66" w:rsidRDefault="00D76ADC">
      <w:pPr>
        <w:tabs>
          <w:tab w:val="left" w:pos="8490"/>
        </w:tabs>
        <w:ind w:hanging="2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Nome: </w:t>
      </w:r>
      <w:r w:rsidR="00CD29CD">
        <w:rPr>
          <w:sz w:val="22"/>
          <w:szCs w:val="22"/>
        </w:rPr>
        <w:t>Silvia Janaina Moral</w:t>
      </w:r>
    </w:p>
    <w:p w14:paraId="7F3BD0A5" w14:textId="77777777" w:rsidR="00500D66" w:rsidRDefault="00CD29CD">
      <w:pPr>
        <w:tabs>
          <w:tab w:val="left" w:pos="8490"/>
        </w:tabs>
        <w:ind w:hanging="2"/>
        <w:jc w:val="both"/>
        <w:rPr>
          <w:sz w:val="22"/>
          <w:szCs w:val="22"/>
        </w:rPr>
      </w:pPr>
      <w:r>
        <w:rPr>
          <w:sz w:val="22"/>
          <w:szCs w:val="22"/>
        </w:rPr>
        <w:t>Profissão: Coordenadora</w:t>
      </w:r>
    </w:p>
    <w:p w14:paraId="34C04F77" w14:textId="77777777" w:rsidR="00500D66" w:rsidRDefault="00D76ADC">
      <w:pPr>
        <w:tabs>
          <w:tab w:val="left" w:pos="8490"/>
        </w:tabs>
        <w:ind w:hanging="2"/>
        <w:jc w:val="both"/>
        <w:rPr>
          <w:sz w:val="22"/>
          <w:szCs w:val="22"/>
        </w:rPr>
      </w:pPr>
      <w:r>
        <w:rPr>
          <w:sz w:val="22"/>
          <w:szCs w:val="22"/>
        </w:rPr>
        <w:t>Telefone da instituição: 15 99678-0648</w:t>
      </w:r>
    </w:p>
    <w:p w14:paraId="50B55615" w14:textId="77777777" w:rsidR="00500D66" w:rsidRDefault="00D76ADC">
      <w:pPr>
        <w:tabs>
          <w:tab w:val="left" w:pos="8490"/>
        </w:tabs>
        <w:ind w:hanging="2"/>
        <w:jc w:val="both"/>
        <w:rPr>
          <w:sz w:val="22"/>
          <w:szCs w:val="22"/>
        </w:rPr>
      </w:pPr>
      <w:r>
        <w:rPr>
          <w:sz w:val="22"/>
          <w:szCs w:val="22"/>
        </w:rPr>
        <w:t>E-mail da Instituição: conectasocialbrasil@conectasocialbrasil.org.br</w:t>
      </w:r>
    </w:p>
    <w:p w14:paraId="57B432E7" w14:textId="77777777" w:rsidR="00500D66" w:rsidRDefault="00500D66">
      <w:pPr>
        <w:tabs>
          <w:tab w:val="left" w:pos="8490"/>
        </w:tabs>
        <w:ind w:hanging="2"/>
        <w:jc w:val="both"/>
        <w:rPr>
          <w:sz w:val="22"/>
          <w:szCs w:val="22"/>
        </w:rPr>
      </w:pPr>
    </w:p>
    <w:p w14:paraId="3711A880" w14:textId="77777777" w:rsidR="00500D66" w:rsidRDefault="00500D66">
      <w:pPr>
        <w:tabs>
          <w:tab w:val="left" w:pos="8490"/>
        </w:tabs>
        <w:ind w:hanging="2"/>
        <w:jc w:val="both"/>
        <w:rPr>
          <w:sz w:val="22"/>
          <w:szCs w:val="22"/>
        </w:rPr>
      </w:pPr>
    </w:p>
    <w:p w14:paraId="3B7A1582" w14:textId="77777777" w:rsidR="00500D66" w:rsidRDefault="00500D66">
      <w:pPr>
        <w:tabs>
          <w:tab w:val="left" w:pos="8490"/>
        </w:tabs>
        <w:ind w:hanging="2"/>
        <w:jc w:val="center"/>
        <w:rPr>
          <w:sz w:val="22"/>
          <w:szCs w:val="22"/>
        </w:rPr>
      </w:pPr>
    </w:p>
    <w:p w14:paraId="5598025A" w14:textId="77777777" w:rsidR="00500D66" w:rsidRDefault="00500D66">
      <w:pPr>
        <w:tabs>
          <w:tab w:val="left" w:pos="8490"/>
        </w:tabs>
        <w:ind w:hanging="2"/>
        <w:jc w:val="center"/>
        <w:rPr>
          <w:sz w:val="22"/>
          <w:szCs w:val="22"/>
        </w:rPr>
      </w:pPr>
    </w:p>
    <w:p w14:paraId="439F26A3" w14:textId="77777777" w:rsidR="00500D66" w:rsidRDefault="00500D66">
      <w:pPr>
        <w:tabs>
          <w:tab w:val="left" w:pos="8490"/>
        </w:tabs>
        <w:ind w:hanging="2"/>
        <w:jc w:val="center"/>
        <w:rPr>
          <w:sz w:val="22"/>
          <w:szCs w:val="22"/>
        </w:rPr>
      </w:pPr>
    </w:p>
    <w:p w14:paraId="4B9A234A" w14:textId="77777777" w:rsidR="00500D66" w:rsidRDefault="00D76ADC">
      <w:pPr>
        <w:ind w:hanging="2"/>
        <w:jc w:val="center"/>
      </w:pPr>
      <w:r>
        <w:rPr>
          <w:sz w:val="22"/>
          <w:szCs w:val="22"/>
        </w:rPr>
        <w:t>Paloma Luiza Souza Moura</w:t>
      </w:r>
    </w:p>
    <w:p w14:paraId="7348B32F" w14:textId="77777777" w:rsidR="00500D66" w:rsidRDefault="00D76ADC">
      <w:pPr>
        <w:ind w:hanging="2"/>
        <w:jc w:val="center"/>
      </w:pPr>
      <w:r>
        <w:rPr>
          <w:sz w:val="22"/>
          <w:szCs w:val="22"/>
        </w:rPr>
        <w:t>Presidente</w:t>
      </w:r>
    </w:p>
    <w:sectPr w:rsidR="00500D66">
      <w:headerReference w:type="default" r:id="rId21"/>
      <w:footerReference w:type="default" r:id="rId22"/>
      <w:headerReference w:type="first" r:id="rId23"/>
      <w:footerReference w:type="first" r:id="rId24"/>
      <w:pgSz w:w="11906" w:h="16838"/>
      <w:pgMar w:top="1560" w:right="1134" w:bottom="1466" w:left="1080" w:header="851" w:footer="899" w:gutter="0"/>
      <w:pgNumType w:start="1"/>
      <w:cols w:space="720"/>
      <w:formProt w:val="0"/>
      <w:titlePg/>
      <w:docGrid w:linePitch="100" w:charSpace="819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04BCE44" w14:textId="77777777" w:rsidR="004F4011" w:rsidRDefault="004F4011">
      <w:r>
        <w:separator/>
      </w:r>
    </w:p>
  </w:endnote>
  <w:endnote w:type="continuationSeparator" w:id="0">
    <w:p w14:paraId="6035A195" w14:textId="77777777" w:rsidR="004F4011" w:rsidRDefault="004F40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5A7B5A11-7C0A-4902-8710-1EE687508FF3}"/>
    <w:embedBold r:id="rId2" w:fontKey="{73AF6942-DFE0-4758-9E1F-39656A326569}"/>
    <w:embedItalic r:id="rId3" w:fontKey="{842C4649-13C8-49E4-8D0E-E68310A22BB2}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4" w:fontKey="{62286485-18AF-4F71-9C94-0167E8F0306A}"/>
  </w:font>
  <w:font w:name="OpenSymbol">
    <w:charset w:val="00"/>
    <w:family w:val="auto"/>
    <w:pitch w:val="variable"/>
    <w:sig w:usb0="800000AF" w:usb1="1001ECEA" w:usb2="00000000" w:usb3="00000000" w:csb0="80000001" w:csb1="00000000"/>
    <w:embedRegular r:id="rId5" w:fontKey="{4A450636-1065-497B-AD5F-4AD65AB9A3A4}"/>
  </w:font>
  <w:font w:name="Noto Sans Symbols">
    <w:altName w:val="Times New Roman"/>
    <w:panose1 w:val="00000000000000000000"/>
    <w:charset w:val="00"/>
    <w:family w:val="roman"/>
    <w:notTrueType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charset w:val="00"/>
    <w:family w:val="swiss"/>
    <w:pitch w:val="variable"/>
    <w:sig w:usb0="E0000AFF" w:usb1="500078FF" w:usb2="00000021" w:usb3="00000000" w:csb0="000001BF" w:csb1="00000000"/>
    <w:embedRegular r:id="rId6" w:fontKey="{138B25FE-9161-41BB-9B61-3AB1E2CA32B2}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7" w:fontKey="{CF613A68-B019-4A0F-A5B6-9F4B26E9627A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8" w:fontKey="{6B3B9D23-DFA7-4261-A879-0E18A4871653}"/>
    <w:embedBold r:id="rId9" w:fontKey="{55C7F673-3357-4E11-A323-870728DF8CB2}"/>
  </w:font>
  <w:font w:name="Adobe Gothic Std B">
    <w:altName w:val="Calibri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315967C" w14:textId="77777777" w:rsidR="00500D66" w:rsidRDefault="00D76ADC">
    <w:pPr>
      <w:pBdr>
        <w:left w:val="single" w:sz="12" w:space="11" w:color="5B9BD5"/>
      </w:pBdr>
      <w:tabs>
        <w:tab w:val="left" w:pos="622"/>
      </w:tabs>
      <w:ind w:left="1" w:hanging="3"/>
    </w:pPr>
    <w:r>
      <w:rPr>
        <w:sz w:val="26"/>
        <w:szCs w:val="26"/>
      </w:rPr>
      <w:fldChar w:fldCharType="begin"/>
    </w:r>
    <w:r>
      <w:rPr>
        <w:sz w:val="26"/>
        <w:szCs w:val="26"/>
      </w:rPr>
      <w:instrText>PAGE</w:instrText>
    </w:r>
    <w:r>
      <w:rPr>
        <w:sz w:val="26"/>
        <w:szCs w:val="26"/>
      </w:rPr>
      <w:fldChar w:fldCharType="separate"/>
    </w:r>
    <w:r w:rsidR="00F10CE8">
      <w:rPr>
        <w:noProof/>
        <w:sz w:val="26"/>
        <w:szCs w:val="26"/>
      </w:rPr>
      <w:t>18</w:t>
    </w:r>
    <w:r>
      <w:rPr>
        <w:sz w:val="26"/>
        <w:szCs w:val="26"/>
      </w:rPr>
      <w:fldChar w:fldCharType="end"/>
    </w:r>
  </w:p>
  <w:p w14:paraId="5E3AEEAF" w14:textId="77777777" w:rsidR="00500D66" w:rsidRDefault="00500D66">
    <w:pPr>
      <w:tabs>
        <w:tab w:val="center" w:pos="4252"/>
        <w:tab w:val="right" w:pos="8504"/>
      </w:tabs>
      <w:ind w:hanging="2"/>
      <w:jc w:val="right"/>
      <w:rPr>
        <w:color w:val="00000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8B339E1" w14:textId="77777777" w:rsidR="00500D66" w:rsidRDefault="00D76ADC">
    <w:pPr>
      <w:pBdr>
        <w:left w:val="single" w:sz="12" w:space="11" w:color="5B9BD5"/>
      </w:pBdr>
      <w:tabs>
        <w:tab w:val="left" w:pos="622"/>
      </w:tabs>
      <w:ind w:left="1" w:hanging="3"/>
    </w:pPr>
    <w:r>
      <w:rPr>
        <w:sz w:val="26"/>
        <w:szCs w:val="26"/>
      </w:rPr>
      <w:fldChar w:fldCharType="begin"/>
    </w:r>
    <w:r>
      <w:rPr>
        <w:sz w:val="26"/>
        <w:szCs w:val="26"/>
      </w:rPr>
      <w:instrText>PAGE</w:instrText>
    </w:r>
    <w:r>
      <w:rPr>
        <w:sz w:val="26"/>
        <w:szCs w:val="26"/>
      </w:rPr>
      <w:fldChar w:fldCharType="separate"/>
    </w:r>
    <w:r w:rsidR="00F10CE8">
      <w:rPr>
        <w:noProof/>
        <w:sz w:val="26"/>
        <w:szCs w:val="26"/>
      </w:rPr>
      <w:t>1</w:t>
    </w:r>
    <w:r>
      <w:rPr>
        <w:sz w:val="26"/>
        <w:szCs w:val="26"/>
      </w:rPr>
      <w:fldChar w:fldCharType="end"/>
    </w:r>
  </w:p>
  <w:p w14:paraId="4EC03CE9" w14:textId="77777777" w:rsidR="00500D66" w:rsidRDefault="00500D66">
    <w:pPr>
      <w:tabs>
        <w:tab w:val="center" w:pos="4252"/>
        <w:tab w:val="right" w:pos="8504"/>
      </w:tabs>
      <w:ind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3142136" w14:textId="77777777" w:rsidR="004F4011" w:rsidRDefault="004F4011">
      <w:r>
        <w:separator/>
      </w:r>
    </w:p>
  </w:footnote>
  <w:footnote w:type="continuationSeparator" w:id="0">
    <w:p w14:paraId="01240D47" w14:textId="77777777" w:rsidR="004F4011" w:rsidRDefault="004F401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B9D6DB1" w14:textId="77777777" w:rsidR="00500D66" w:rsidRDefault="00500D66">
    <w:pPr>
      <w:tabs>
        <w:tab w:val="center" w:pos="4252"/>
        <w:tab w:val="right" w:pos="8504"/>
      </w:tabs>
      <w:ind w:hanging="2"/>
      <w:jc w:val="center"/>
      <w:rPr>
        <w:color w:val="8B3140"/>
      </w:rPr>
    </w:pPr>
  </w:p>
  <w:p w14:paraId="3185CEA8" w14:textId="77777777" w:rsidR="00500D66" w:rsidRDefault="00D76ADC">
    <w:pPr>
      <w:tabs>
        <w:tab w:val="center" w:pos="4252"/>
        <w:tab w:val="right" w:pos="8504"/>
      </w:tabs>
      <w:ind w:hanging="2"/>
      <w:jc w:val="center"/>
      <w:rPr>
        <w:color w:val="000000"/>
      </w:rPr>
    </w:pPr>
    <w:r>
      <w:rPr>
        <w:b/>
        <w:bCs/>
        <w:color w:val="8B3140"/>
      </w:rPr>
      <w:t>_________________________________________________________________________________________________</w:t>
    </w:r>
  </w:p>
  <w:p w14:paraId="7555D513" w14:textId="77777777" w:rsidR="00500D66" w:rsidRDefault="00500D66">
    <w:pPr>
      <w:tabs>
        <w:tab w:val="center" w:pos="4252"/>
        <w:tab w:val="right" w:pos="8504"/>
      </w:tabs>
      <w:ind w:hanging="2"/>
      <w:jc w:val="center"/>
      <w:rPr>
        <w:rFonts w:ascii="Adobe Gothic Std B" w:eastAsia="Adobe Gothic Std B" w:hAnsi="Adobe Gothic Std B" w:cs="Adobe Gothic Std B"/>
        <w:color w:val="8B314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5F30F7B" w14:textId="77777777" w:rsidR="00500D66" w:rsidRDefault="00500D66">
    <w:pPr>
      <w:tabs>
        <w:tab w:val="center" w:pos="4252"/>
        <w:tab w:val="right" w:pos="8504"/>
      </w:tabs>
      <w:ind w:hanging="2"/>
      <w:rPr>
        <w:color w:val="00000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7901A1"/>
    <w:multiLevelType w:val="multilevel"/>
    <w:tmpl w:val="644C1596"/>
    <w:lvl w:ilvl="0">
      <w:start w:val="1"/>
      <w:numFmt w:val="none"/>
      <w:suff w:val="nothing"/>
      <w:lvlText w:val=""/>
      <w:lvlJc w:val="left"/>
      <w:pPr>
        <w:ind w:left="0" w:firstLine="0"/>
      </w:pPr>
      <w:rPr>
        <w:position w:val="0"/>
        <w:sz w:val="22"/>
        <w:vertAlign w:val="baseline"/>
      </w:rPr>
    </w:lvl>
    <w:lvl w:ilvl="1">
      <w:start w:val="1"/>
      <w:numFmt w:val="none"/>
      <w:suff w:val="nothing"/>
      <w:lvlText w:val=""/>
      <w:lvlJc w:val="left"/>
      <w:pPr>
        <w:ind w:left="0" w:firstLine="0"/>
      </w:pPr>
      <w:rPr>
        <w:position w:val="0"/>
        <w:sz w:val="20"/>
        <w:vertAlign w:val="baseline"/>
      </w:rPr>
    </w:lvl>
    <w:lvl w:ilvl="2">
      <w:start w:val="1"/>
      <w:numFmt w:val="none"/>
      <w:suff w:val="nothing"/>
      <w:lvlText w:val=""/>
      <w:lvlJc w:val="left"/>
      <w:pPr>
        <w:ind w:left="0" w:firstLine="0"/>
      </w:pPr>
      <w:rPr>
        <w:position w:val="0"/>
        <w:sz w:val="20"/>
        <w:vertAlign w:val="baseline"/>
      </w:rPr>
    </w:lvl>
    <w:lvl w:ilvl="3">
      <w:start w:val="1"/>
      <w:numFmt w:val="none"/>
      <w:suff w:val="nothing"/>
      <w:lvlText w:val=""/>
      <w:lvlJc w:val="left"/>
      <w:pPr>
        <w:ind w:left="0" w:firstLine="0"/>
      </w:pPr>
      <w:rPr>
        <w:position w:val="0"/>
        <w:sz w:val="20"/>
        <w:vertAlign w:val="baseline"/>
      </w:rPr>
    </w:lvl>
    <w:lvl w:ilvl="4">
      <w:start w:val="1"/>
      <w:numFmt w:val="none"/>
      <w:suff w:val="nothing"/>
      <w:lvlText w:val=""/>
      <w:lvlJc w:val="left"/>
      <w:pPr>
        <w:ind w:left="0" w:firstLine="0"/>
      </w:pPr>
      <w:rPr>
        <w:position w:val="0"/>
        <w:sz w:val="20"/>
        <w:vertAlign w:val="baseline"/>
      </w:rPr>
    </w:lvl>
    <w:lvl w:ilvl="5">
      <w:start w:val="1"/>
      <w:numFmt w:val="none"/>
      <w:suff w:val="nothing"/>
      <w:lvlText w:val=""/>
      <w:lvlJc w:val="left"/>
      <w:pPr>
        <w:ind w:left="0" w:firstLine="0"/>
      </w:pPr>
      <w:rPr>
        <w:position w:val="0"/>
        <w:sz w:val="20"/>
        <w:vertAlign w:val="baseline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  <w:rPr>
        <w:position w:val="0"/>
        <w:sz w:val="20"/>
        <w:vertAlign w:val="baseline"/>
      </w:rPr>
    </w:lvl>
    <w:lvl w:ilvl="7">
      <w:start w:val="1"/>
      <w:numFmt w:val="none"/>
      <w:suff w:val="nothing"/>
      <w:lvlText w:val=""/>
      <w:lvlJc w:val="left"/>
      <w:pPr>
        <w:ind w:left="0" w:firstLine="0"/>
      </w:pPr>
      <w:rPr>
        <w:position w:val="0"/>
        <w:sz w:val="20"/>
        <w:vertAlign w:val="baseline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position w:val="0"/>
        <w:sz w:val="20"/>
        <w:vertAlign w:val="baseline"/>
      </w:rPr>
    </w:lvl>
  </w:abstractNum>
  <w:abstractNum w:abstractNumId="1">
    <w:nsid w:val="23663FF1"/>
    <w:multiLevelType w:val="multilevel"/>
    <w:tmpl w:val="756E98E0"/>
    <w:lvl w:ilvl="0">
      <w:start w:val="1"/>
      <w:numFmt w:val="none"/>
      <w:suff w:val="nothing"/>
      <w:lvlText w:val=""/>
      <w:lvlJc w:val="left"/>
      <w:pPr>
        <w:ind w:left="0" w:firstLine="0"/>
      </w:pPr>
      <w:rPr>
        <w:b/>
        <w:position w:val="0"/>
        <w:sz w:val="20"/>
        <w:szCs w:val="20"/>
        <w:vertAlign w:val="baseline"/>
      </w:rPr>
    </w:lvl>
    <w:lvl w:ilvl="1">
      <w:start w:val="1"/>
      <w:numFmt w:val="none"/>
      <w:suff w:val="nothing"/>
      <w:lvlText w:val=""/>
      <w:lvlJc w:val="left"/>
      <w:pPr>
        <w:ind w:left="0" w:firstLine="0"/>
      </w:pPr>
      <w:rPr>
        <w:position w:val="0"/>
        <w:sz w:val="20"/>
        <w:szCs w:val="20"/>
        <w:vertAlign w:val="baseline"/>
      </w:rPr>
    </w:lvl>
    <w:lvl w:ilvl="2">
      <w:start w:val="1"/>
      <w:numFmt w:val="none"/>
      <w:suff w:val="nothing"/>
      <w:lvlText w:val=""/>
      <w:lvlJc w:val="left"/>
      <w:pPr>
        <w:ind w:left="0" w:firstLine="0"/>
      </w:pPr>
      <w:rPr>
        <w:position w:val="0"/>
        <w:sz w:val="20"/>
        <w:szCs w:val="20"/>
        <w:vertAlign w:val="baseline"/>
      </w:rPr>
    </w:lvl>
    <w:lvl w:ilvl="3">
      <w:start w:val="1"/>
      <w:numFmt w:val="none"/>
      <w:suff w:val="nothing"/>
      <w:lvlText w:val=""/>
      <w:lvlJc w:val="left"/>
      <w:pPr>
        <w:ind w:left="0" w:firstLine="0"/>
      </w:pPr>
      <w:rPr>
        <w:position w:val="0"/>
        <w:sz w:val="20"/>
        <w:szCs w:val="20"/>
        <w:vertAlign w:val="baseline"/>
      </w:rPr>
    </w:lvl>
    <w:lvl w:ilvl="4">
      <w:start w:val="1"/>
      <w:numFmt w:val="none"/>
      <w:suff w:val="nothing"/>
      <w:lvlText w:val=""/>
      <w:lvlJc w:val="left"/>
      <w:pPr>
        <w:ind w:left="0" w:firstLine="0"/>
      </w:pPr>
      <w:rPr>
        <w:position w:val="0"/>
        <w:sz w:val="20"/>
        <w:szCs w:val="20"/>
        <w:vertAlign w:val="baseline"/>
      </w:rPr>
    </w:lvl>
    <w:lvl w:ilvl="5">
      <w:start w:val="1"/>
      <w:numFmt w:val="none"/>
      <w:suff w:val="nothing"/>
      <w:lvlText w:val=""/>
      <w:lvlJc w:val="left"/>
      <w:pPr>
        <w:ind w:left="0" w:firstLine="0"/>
      </w:pPr>
      <w:rPr>
        <w:position w:val="0"/>
        <w:sz w:val="20"/>
        <w:szCs w:val="20"/>
        <w:vertAlign w:val="baseline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  <w:rPr>
        <w:position w:val="0"/>
        <w:sz w:val="20"/>
        <w:szCs w:val="20"/>
        <w:vertAlign w:val="baseline"/>
      </w:rPr>
    </w:lvl>
    <w:lvl w:ilvl="7">
      <w:start w:val="1"/>
      <w:numFmt w:val="none"/>
      <w:suff w:val="nothing"/>
      <w:lvlText w:val=""/>
      <w:lvlJc w:val="left"/>
      <w:pPr>
        <w:ind w:left="0" w:firstLine="0"/>
      </w:pPr>
      <w:rPr>
        <w:position w:val="0"/>
        <w:sz w:val="20"/>
        <w:szCs w:val="20"/>
        <w:vertAlign w:val="baseline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position w:val="0"/>
        <w:sz w:val="20"/>
        <w:szCs w:val="20"/>
        <w:vertAlign w:val="baseline"/>
      </w:rPr>
    </w:lvl>
  </w:abstractNum>
  <w:abstractNum w:abstractNumId="2">
    <w:nsid w:val="3AA75541"/>
    <w:multiLevelType w:val="multilevel"/>
    <w:tmpl w:val="C156A97A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0D66"/>
    <w:rsid w:val="00026C1F"/>
    <w:rsid w:val="0014198F"/>
    <w:rsid w:val="00174B7E"/>
    <w:rsid w:val="001A6DA9"/>
    <w:rsid w:val="001F2678"/>
    <w:rsid w:val="00212C56"/>
    <w:rsid w:val="00291BCD"/>
    <w:rsid w:val="00342DA1"/>
    <w:rsid w:val="00496805"/>
    <w:rsid w:val="004D21E8"/>
    <w:rsid w:val="004E23DC"/>
    <w:rsid w:val="004F4011"/>
    <w:rsid w:val="00500D66"/>
    <w:rsid w:val="005F0E09"/>
    <w:rsid w:val="005F4CAF"/>
    <w:rsid w:val="00665CA7"/>
    <w:rsid w:val="0069487A"/>
    <w:rsid w:val="006B6F34"/>
    <w:rsid w:val="00711C5E"/>
    <w:rsid w:val="007175EB"/>
    <w:rsid w:val="00771763"/>
    <w:rsid w:val="00774A8D"/>
    <w:rsid w:val="007F51EC"/>
    <w:rsid w:val="008358F6"/>
    <w:rsid w:val="00854D26"/>
    <w:rsid w:val="008A3A35"/>
    <w:rsid w:val="00925036"/>
    <w:rsid w:val="00A14993"/>
    <w:rsid w:val="00BE0278"/>
    <w:rsid w:val="00C04E57"/>
    <w:rsid w:val="00CD29CD"/>
    <w:rsid w:val="00CF0065"/>
    <w:rsid w:val="00CF4AA6"/>
    <w:rsid w:val="00D4019C"/>
    <w:rsid w:val="00D43956"/>
    <w:rsid w:val="00D76ADC"/>
    <w:rsid w:val="00D9311B"/>
    <w:rsid w:val="00D97DD0"/>
    <w:rsid w:val="00E33887"/>
    <w:rsid w:val="00E91A5C"/>
    <w:rsid w:val="00EA2059"/>
    <w:rsid w:val="00F10CE8"/>
    <w:rsid w:val="00F51D7D"/>
    <w:rsid w:val="00FB772A"/>
    <w:rsid w:val="00FD3229"/>
    <w:rsid w:val="00FD5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D83285"/>
  <w15:docId w15:val="{1C9965B2-94F6-4350-AE19-D6F14006CA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230BB"/>
    <w:pPr>
      <w:suppressAutoHyphens/>
      <w:ind w:hanging="1"/>
    </w:pPr>
  </w:style>
  <w:style w:type="paragraph" w:styleId="Ttulo1">
    <w:name w:val="heading 1"/>
    <w:basedOn w:val="Normal"/>
    <w:next w:val="Normal"/>
    <w:qFormat/>
    <w:pPr>
      <w:pBdr>
        <w:top w:val="single" w:sz="24" w:space="0" w:color="8B3140"/>
        <w:left w:val="single" w:sz="24" w:space="0" w:color="8B3140"/>
        <w:bottom w:val="single" w:sz="24" w:space="0" w:color="8B3140"/>
        <w:right w:val="single" w:sz="24" w:space="0" w:color="8B3140"/>
      </w:pBdr>
      <w:shd w:val="clear" w:color="auto" w:fill="8B3140"/>
      <w:outlineLvl w:val="0"/>
    </w:pPr>
    <w:rPr>
      <w:smallCaps/>
      <w:color w:val="FFFFFF"/>
      <w:sz w:val="22"/>
      <w:szCs w:val="22"/>
    </w:rPr>
  </w:style>
  <w:style w:type="paragraph" w:styleId="Ttulo2">
    <w:name w:val="heading 2"/>
    <w:basedOn w:val="Normal"/>
    <w:next w:val="Normal"/>
    <w:qFormat/>
    <w:pPr>
      <w:pBdr>
        <w:top w:val="single" w:sz="24" w:space="0" w:color="DEEAF6"/>
        <w:left w:val="single" w:sz="24" w:space="0" w:color="DEEAF6"/>
        <w:bottom w:val="single" w:sz="24" w:space="0" w:color="DEEAF6"/>
        <w:right w:val="single" w:sz="24" w:space="0" w:color="DEEAF6"/>
      </w:pBdr>
      <w:shd w:val="clear" w:color="auto" w:fill="DEEAF6"/>
      <w:outlineLvl w:val="1"/>
    </w:pPr>
    <w:rPr>
      <w:smallCaps/>
    </w:rPr>
  </w:style>
  <w:style w:type="paragraph" w:styleId="Ttulo3">
    <w:name w:val="heading 3"/>
    <w:basedOn w:val="Normal"/>
    <w:next w:val="Normal"/>
    <w:qFormat/>
    <w:pPr>
      <w:pBdr>
        <w:top w:val="single" w:sz="6" w:space="2" w:color="5B9BD5"/>
      </w:pBdr>
      <w:spacing w:before="300"/>
      <w:outlineLvl w:val="2"/>
    </w:pPr>
    <w:rPr>
      <w:smallCaps/>
      <w:color w:val="1F4D78"/>
    </w:rPr>
  </w:style>
  <w:style w:type="paragraph" w:styleId="Ttulo4">
    <w:name w:val="heading 4"/>
    <w:basedOn w:val="Normal"/>
    <w:next w:val="Normal"/>
    <w:qFormat/>
    <w:pPr>
      <w:pBdr>
        <w:top w:val="dotted" w:sz="6" w:space="2" w:color="5B9BD5"/>
      </w:pBdr>
      <w:spacing w:before="200"/>
      <w:outlineLvl w:val="3"/>
    </w:pPr>
    <w:rPr>
      <w:smallCaps/>
      <w:color w:val="2E74B5"/>
    </w:rPr>
  </w:style>
  <w:style w:type="paragraph" w:styleId="Ttulo5">
    <w:name w:val="heading 5"/>
    <w:basedOn w:val="Normal"/>
    <w:next w:val="Normal"/>
    <w:qFormat/>
    <w:pPr>
      <w:pBdr>
        <w:bottom w:val="single" w:sz="6" w:space="1" w:color="5B9BD5"/>
      </w:pBdr>
      <w:spacing w:before="200"/>
      <w:outlineLvl w:val="4"/>
    </w:pPr>
    <w:rPr>
      <w:smallCaps/>
      <w:color w:val="2E74B5"/>
    </w:rPr>
  </w:style>
  <w:style w:type="paragraph" w:styleId="Ttulo6">
    <w:name w:val="heading 6"/>
    <w:basedOn w:val="Normal"/>
    <w:next w:val="Normal"/>
    <w:qFormat/>
    <w:pPr>
      <w:pBdr>
        <w:bottom w:val="dotted" w:sz="6" w:space="1" w:color="5B9BD5"/>
      </w:pBdr>
      <w:spacing w:before="200"/>
      <w:outlineLvl w:val="5"/>
    </w:pPr>
    <w:rPr>
      <w:smallCaps/>
      <w:color w:val="2E74B5"/>
    </w:rPr>
  </w:style>
  <w:style w:type="paragraph" w:styleId="Ttulo7">
    <w:name w:val="heading 7"/>
    <w:basedOn w:val="Normal"/>
    <w:next w:val="Normal"/>
    <w:link w:val="Ttulo7Char"/>
    <w:qFormat/>
    <w:rsid w:val="00AD333C"/>
    <w:pPr>
      <w:spacing w:before="200" w:line="1" w:lineRule="atLeast"/>
      <w:ind w:left="-1"/>
      <w:textAlignment w:val="top"/>
      <w:outlineLvl w:val="6"/>
    </w:pPr>
    <w:rPr>
      <w:caps/>
      <w:color w:val="2E74B5"/>
      <w:spacing w:val="10"/>
      <w:lang w:eastAsia="zh-CN"/>
    </w:rPr>
  </w:style>
  <w:style w:type="paragraph" w:styleId="Ttulo8">
    <w:name w:val="heading 8"/>
    <w:basedOn w:val="Normal"/>
    <w:next w:val="Normal"/>
    <w:link w:val="Ttulo8Char"/>
    <w:qFormat/>
    <w:rsid w:val="00AD333C"/>
    <w:pPr>
      <w:spacing w:before="200" w:line="1" w:lineRule="atLeast"/>
      <w:ind w:left="-1"/>
      <w:textAlignment w:val="top"/>
      <w:outlineLvl w:val="7"/>
    </w:pPr>
    <w:rPr>
      <w:caps/>
      <w:spacing w:val="10"/>
      <w:sz w:val="18"/>
      <w:szCs w:val="18"/>
      <w:lang w:eastAsia="zh-CN"/>
    </w:rPr>
  </w:style>
  <w:style w:type="paragraph" w:styleId="Ttulo9">
    <w:name w:val="heading 9"/>
    <w:basedOn w:val="Normal"/>
    <w:next w:val="Normal"/>
    <w:link w:val="Ttulo9Char"/>
    <w:qFormat/>
    <w:rsid w:val="00AD333C"/>
    <w:pPr>
      <w:spacing w:before="200" w:line="1" w:lineRule="atLeast"/>
      <w:ind w:left="-1"/>
      <w:textAlignment w:val="top"/>
      <w:outlineLvl w:val="8"/>
    </w:pPr>
    <w:rPr>
      <w:i/>
      <w:iCs/>
      <w:caps/>
      <w:spacing w:val="10"/>
      <w:sz w:val="18"/>
      <w:szCs w:val="18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LinkdaInternet">
    <w:name w:val="Link da Internet"/>
    <w:basedOn w:val="Fontepargpadro"/>
    <w:uiPriority w:val="99"/>
    <w:unhideWhenUsed/>
    <w:rsid w:val="003C3EEE"/>
    <w:rPr>
      <w:color w:val="0000FF" w:themeColor="hyperlink"/>
      <w:u w:val="single"/>
    </w:rPr>
  </w:style>
  <w:style w:type="character" w:customStyle="1" w:styleId="Ttulo7Char">
    <w:name w:val="Título 7 Char"/>
    <w:basedOn w:val="Fontepargpadro"/>
    <w:link w:val="Ttulo7"/>
    <w:qFormat/>
    <w:rsid w:val="00AD333C"/>
    <w:rPr>
      <w:caps/>
      <w:color w:val="2E74B5"/>
      <w:spacing w:val="10"/>
      <w:vertAlign w:val="subscript"/>
      <w:lang w:eastAsia="zh-CN"/>
    </w:rPr>
  </w:style>
  <w:style w:type="character" w:customStyle="1" w:styleId="Ttulo8Char">
    <w:name w:val="Título 8 Char"/>
    <w:basedOn w:val="Fontepargpadro"/>
    <w:link w:val="Ttulo8"/>
    <w:qFormat/>
    <w:rsid w:val="00AD333C"/>
    <w:rPr>
      <w:caps/>
      <w:spacing w:val="10"/>
      <w:sz w:val="18"/>
      <w:szCs w:val="18"/>
      <w:vertAlign w:val="subscript"/>
      <w:lang w:eastAsia="zh-CN"/>
    </w:rPr>
  </w:style>
  <w:style w:type="character" w:customStyle="1" w:styleId="Ttulo9Char">
    <w:name w:val="Título 9 Char"/>
    <w:basedOn w:val="Fontepargpadro"/>
    <w:link w:val="Ttulo9"/>
    <w:qFormat/>
    <w:rsid w:val="00AD333C"/>
    <w:rPr>
      <w:i/>
      <w:iCs/>
      <w:caps/>
      <w:spacing w:val="10"/>
      <w:sz w:val="18"/>
      <w:szCs w:val="18"/>
      <w:vertAlign w:val="subscript"/>
      <w:lang w:eastAsia="zh-CN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sid w:val="00676F8A"/>
    <w:rPr>
      <w:rFonts w:ascii="Segoe UI" w:hAnsi="Segoe UI" w:cs="Segoe UI"/>
      <w:sz w:val="18"/>
      <w:szCs w:val="18"/>
    </w:rPr>
  </w:style>
  <w:style w:type="character" w:customStyle="1" w:styleId="Marcadores">
    <w:name w:val="Marcadores"/>
    <w:qFormat/>
    <w:rPr>
      <w:rFonts w:ascii="OpenSymbol" w:eastAsia="OpenSymbol" w:hAnsi="OpenSymbol" w:cs="OpenSymbol"/>
    </w:rPr>
  </w:style>
  <w:style w:type="character" w:customStyle="1" w:styleId="ListLabel1">
    <w:name w:val="ListLabel 1"/>
    <w:qFormat/>
    <w:rPr>
      <w:b/>
      <w:position w:val="0"/>
      <w:sz w:val="20"/>
      <w:szCs w:val="20"/>
      <w:vertAlign w:val="baseline"/>
    </w:rPr>
  </w:style>
  <w:style w:type="character" w:customStyle="1" w:styleId="ListLabel2">
    <w:name w:val="ListLabel 2"/>
    <w:qFormat/>
    <w:rPr>
      <w:position w:val="0"/>
      <w:sz w:val="20"/>
      <w:szCs w:val="20"/>
      <w:vertAlign w:val="baseline"/>
    </w:rPr>
  </w:style>
  <w:style w:type="character" w:customStyle="1" w:styleId="ListLabel3">
    <w:name w:val="ListLabel 3"/>
    <w:qFormat/>
    <w:rPr>
      <w:position w:val="0"/>
      <w:sz w:val="20"/>
      <w:szCs w:val="20"/>
      <w:vertAlign w:val="baseline"/>
    </w:rPr>
  </w:style>
  <w:style w:type="character" w:customStyle="1" w:styleId="ListLabel4">
    <w:name w:val="ListLabel 4"/>
    <w:qFormat/>
    <w:rPr>
      <w:position w:val="0"/>
      <w:sz w:val="20"/>
      <w:szCs w:val="20"/>
      <w:vertAlign w:val="baseline"/>
    </w:rPr>
  </w:style>
  <w:style w:type="character" w:customStyle="1" w:styleId="ListLabel5">
    <w:name w:val="ListLabel 5"/>
    <w:qFormat/>
    <w:rPr>
      <w:position w:val="0"/>
      <w:sz w:val="20"/>
      <w:szCs w:val="20"/>
      <w:vertAlign w:val="baseline"/>
    </w:rPr>
  </w:style>
  <w:style w:type="character" w:customStyle="1" w:styleId="ListLabel6">
    <w:name w:val="ListLabel 6"/>
    <w:qFormat/>
    <w:rPr>
      <w:position w:val="0"/>
      <w:sz w:val="20"/>
      <w:szCs w:val="20"/>
      <w:vertAlign w:val="baseline"/>
    </w:rPr>
  </w:style>
  <w:style w:type="character" w:customStyle="1" w:styleId="ListLabel7">
    <w:name w:val="ListLabel 7"/>
    <w:qFormat/>
    <w:rPr>
      <w:position w:val="0"/>
      <w:sz w:val="20"/>
      <w:szCs w:val="20"/>
      <w:vertAlign w:val="baseline"/>
    </w:rPr>
  </w:style>
  <w:style w:type="character" w:customStyle="1" w:styleId="ListLabel8">
    <w:name w:val="ListLabel 8"/>
    <w:qFormat/>
    <w:rPr>
      <w:position w:val="0"/>
      <w:sz w:val="20"/>
      <w:szCs w:val="20"/>
      <w:vertAlign w:val="baseline"/>
    </w:rPr>
  </w:style>
  <w:style w:type="character" w:customStyle="1" w:styleId="ListLabel9">
    <w:name w:val="ListLabel 9"/>
    <w:qFormat/>
    <w:rPr>
      <w:position w:val="0"/>
      <w:sz w:val="20"/>
      <w:szCs w:val="20"/>
      <w:vertAlign w:val="baseline"/>
    </w:rPr>
  </w:style>
  <w:style w:type="character" w:customStyle="1" w:styleId="ListLabel10">
    <w:name w:val="ListLabel 10"/>
    <w:qFormat/>
    <w:rPr>
      <w:rFonts w:cs="Noto Sans Symbols"/>
    </w:rPr>
  </w:style>
  <w:style w:type="character" w:customStyle="1" w:styleId="ListLabel11">
    <w:name w:val="ListLabel 11"/>
    <w:qFormat/>
    <w:rPr>
      <w:rFonts w:cs="Noto Sans Symbols"/>
    </w:rPr>
  </w:style>
  <w:style w:type="character" w:customStyle="1" w:styleId="ListLabel12">
    <w:name w:val="ListLabel 12"/>
    <w:qFormat/>
    <w:rPr>
      <w:rFonts w:cs="Noto Sans Symbols"/>
    </w:rPr>
  </w:style>
  <w:style w:type="character" w:customStyle="1" w:styleId="ListLabel13">
    <w:name w:val="ListLabel 13"/>
    <w:qFormat/>
    <w:rPr>
      <w:rFonts w:cs="Noto Sans Symbols"/>
    </w:rPr>
  </w:style>
  <w:style w:type="character" w:customStyle="1" w:styleId="ListLabel14">
    <w:name w:val="ListLabel 14"/>
    <w:qFormat/>
    <w:rPr>
      <w:rFonts w:cs="Noto Sans Symbols"/>
    </w:rPr>
  </w:style>
  <w:style w:type="character" w:customStyle="1" w:styleId="ListLabel15">
    <w:name w:val="ListLabel 15"/>
    <w:qFormat/>
    <w:rPr>
      <w:rFonts w:cs="Noto Sans Symbols"/>
    </w:rPr>
  </w:style>
  <w:style w:type="character" w:customStyle="1" w:styleId="ListLabel16">
    <w:name w:val="ListLabel 16"/>
    <w:qFormat/>
    <w:rPr>
      <w:rFonts w:cs="Noto Sans Symbols"/>
    </w:rPr>
  </w:style>
  <w:style w:type="character" w:customStyle="1" w:styleId="ListLabel17">
    <w:name w:val="ListLabel 17"/>
    <w:qFormat/>
    <w:rPr>
      <w:rFonts w:cs="Noto Sans Symbols"/>
    </w:rPr>
  </w:style>
  <w:style w:type="character" w:customStyle="1" w:styleId="ListLabel18">
    <w:name w:val="ListLabel 18"/>
    <w:qFormat/>
    <w:rPr>
      <w:rFonts w:cs="Noto Sans Symbols"/>
    </w:rPr>
  </w:style>
  <w:style w:type="character" w:customStyle="1" w:styleId="ListLabel19">
    <w:name w:val="ListLabel 19"/>
    <w:qFormat/>
    <w:rPr>
      <w:rFonts w:cs="Symbol"/>
    </w:rPr>
  </w:style>
  <w:style w:type="character" w:customStyle="1" w:styleId="ListLabel20">
    <w:name w:val="ListLabel 20"/>
    <w:qFormat/>
    <w:rPr>
      <w:position w:val="0"/>
      <w:sz w:val="22"/>
      <w:vertAlign w:val="baseline"/>
    </w:rPr>
  </w:style>
  <w:style w:type="character" w:customStyle="1" w:styleId="ListLabel21">
    <w:name w:val="ListLabel 21"/>
    <w:qFormat/>
    <w:rPr>
      <w:position w:val="0"/>
      <w:sz w:val="20"/>
      <w:vertAlign w:val="baseline"/>
    </w:rPr>
  </w:style>
  <w:style w:type="character" w:customStyle="1" w:styleId="ListLabel22">
    <w:name w:val="ListLabel 22"/>
    <w:qFormat/>
    <w:rPr>
      <w:position w:val="0"/>
      <w:sz w:val="20"/>
      <w:vertAlign w:val="baseline"/>
    </w:rPr>
  </w:style>
  <w:style w:type="character" w:customStyle="1" w:styleId="ListLabel23">
    <w:name w:val="ListLabel 23"/>
    <w:qFormat/>
    <w:rPr>
      <w:position w:val="0"/>
      <w:sz w:val="20"/>
      <w:vertAlign w:val="baseline"/>
    </w:rPr>
  </w:style>
  <w:style w:type="character" w:customStyle="1" w:styleId="ListLabel24">
    <w:name w:val="ListLabel 24"/>
    <w:qFormat/>
    <w:rPr>
      <w:position w:val="0"/>
      <w:sz w:val="20"/>
      <w:vertAlign w:val="baseline"/>
    </w:rPr>
  </w:style>
  <w:style w:type="character" w:customStyle="1" w:styleId="ListLabel25">
    <w:name w:val="ListLabel 25"/>
    <w:qFormat/>
    <w:rPr>
      <w:position w:val="0"/>
      <w:sz w:val="20"/>
      <w:vertAlign w:val="baseline"/>
    </w:rPr>
  </w:style>
  <w:style w:type="character" w:customStyle="1" w:styleId="ListLabel26">
    <w:name w:val="ListLabel 26"/>
    <w:qFormat/>
    <w:rPr>
      <w:position w:val="0"/>
      <w:sz w:val="20"/>
      <w:vertAlign w:val="baseline"/>
    </w:rPr>
  </w:style>
  <w:style w:type="character" w:customStyle="1" w:styleId="ListLabel27">
    <w:name w:val="ListLabel 27"/>
    <w:qFormat/>
    <w:rPr>
      <w:position w:val="0"/>
      <w:sz w:val="20"/>
      <w:vertAlign w:val="baseline"/>
    </w:rPr>
  </w:style>
  <w:style w:type="character" w:customStyle="1" w:styleId="ListLabel28">
    <w:name w:val="ListLabel 28"/>
    <w:qFormat/>
    <w:rPr>
      <w:position w:val="0"/>
      <w:sz w:val="20"/>
      <w:vertAlign w:val="baseline"/>
    </w:rPr>
  </w:style>
  <w:style w:type="character" w:customStyle="1" w:styleId="ListLabel29">
    <w:name w:val="ListLabel 29"/>
    <w:qFormat/>
    <w:rPr>
      <w:rFonts w:cs="Symbol"/>
    </w:rPr>
  </w:style>
  <w:style w:type="character" w:customStyle="1" w:styleId="ListLabel30">
    <w:name w:val="ListLabel 30"/>
    <w:qFormat/>
    <w:rPr>
      <w:rFonts w:cs="Symbol"/>
    </w:rPr>
  </w:style>
  <w:style w:type="character" w:customStyle="1" w:styleId="ListLabel31">
    <w:name w:val="ListLabel 31"/>
    <w:qFormat/>
    <w:rPr>
      <w:rFonts w:cs="Symbol"/>
    </w:rPr>
  </w:style>
  <w:style w:type="character" w:customStyle="1" w:styleId="ListLabel32">
    <w:name w:val="ListLabel 32"/>
    <w:qFormat/>
    <w:rPr>
      <w:rFonts w:cs="Symbol"/>
    </w:rPr>
  </w:style>
  <w:style w:type="character" w:customStyle="1" w:styleId="ListLabel33">
    <w:name w:val="ListLabel 33"/>
    <w:qFormat/>
    <w:rPr>
      <w:rFonts w:cs="Symbol"/>
    </w:rPr>
  </w:style>
  <w:style w:type="character" w:customStyle="1" w:styleId="ListLabel34">
    <w:name w:val="ListLabel 34"/>
    <w:qFormat/>
    <w:rPr>
      <w:rFonts w:cs="Symbol"/>
    </w:rPr>
  </w:style>
  <w:style w:type="character" w:customStyle="1" w:styleId="ListLabel35">
    <w:name w:val="ListLabel 35"/>
    <w:qFormat/>
    <w:rPr>
      <w:rFonts w:cs="Symbol"/>
    </w:rPr>
  </w:style>
  <w:style w:type="character" w:customStyle="1" w:styleId="ListLabel36">
    <w:name w:val="ListLabel 36"/>
    <w:qFormat/>
    <w:rPr>
      <w:rFonts w:cs="Symbol"/>
    </w:rPr>
  </w:style>
  <w:style w:type="character" w:customStyle="1" w:styleId="ListLabel37">
    <w:name w:val="ListLabel 37"/>
    <w:qFormat/>
    <w:rPr>
      <w:rFonts w:cs="Symbol"/>
    </w:rPr>
  </w:style>
  <w:style w:type="character" w:customStyle="1" w:styleId="ListLabel38">
    <w:name w:val="ListLabel 38"/>
    <w:qFormat/>
    <w:rPr>
      <w:rFonts w:ascii="Arial" w:hAnsi="Arial" w:cs="Arial"/>
    </w:rPr>
  </w:style>
  <w:style w:type="character" w:customStyle="1" w:styleId="ListLabel39">
    <w:name w:val="ListLabel 39"/>
    <w:qFormat/>
    <w:rPr>
      <w:rFonts w:ascii="Arial" w:hAnsi="Arial" w:cs="Arial"/>
      <w:lang w:val="es-ES"/>
    </w:rPr>
  </w:style>
  <w:style w:type="character" w:customStyle="1" w:styleId="ListLabel40">
    <w:name w:val="ListLabel 40"/>
    <w:qFormat/>
    <w:rPr>
      <w:b/>
      <w:position w:val="0"/>
      <w:sz w:val="20"/>
      <w:szCs w:val="20"/>
      <w:vertAlign w:val="baseline"/>
    </w:rPr>
  </w:style>
  <w:style w:type="character" w:customStyle="1" w:styleId="ListLabel41">
    <w:name w:val="ListLabel 41"/>
    <w:qFormat/>
    <w:rPr>
      <w:position w:val="0"/>
      <w:sz w:val="20"/>
      <w:szCs w:val="20"/>
      <w:vertAlign w:val="baseline"/>
    </w:rPr>
  </w:style>
  <w:style w:type="character" w:customStyle="1" w:styleId="ListLabel42">
    <w:name w:val="ListLabel 42"/>
    <w:qFormat/>
    <w:rPr>
      <w:position w:val="0"/>
      <w:sz w:val="20"/>
      <w:szCs w:val="20"/>
      <w:vertAlign w:val="baseline"/>
    </w:rPr>
  </w:style>
  <w:style w:type="character" w:customStyle="1" w:styleId="ListLabel43">
    <w:name w:val="ListLabel 43"/>
    <w:qFormat/>
    <w:rPr>
      <w:position w:val="0"/>
      <w:sz w:val="20"/>
      <w:szCs w:val="20"/>
      <w:vertAlign w:val="baseline"/>
    </w:rPr>
  </w:style>
  <w:style w:type="character" w:customStyle="1" w:styleId="ListLabel44">
    <w:name w:val="ListLabel 44"/>
    <w:qFormat/>
    <w:rPr>
      <w:position w:val="0"/>
      <w:sz w:val="20"/>
      <w:szCs w:val="20"/>
      <w:vertAlign w:val="baseline"/>
    </w:rPr>
  </w:style>
  <w:style w:type="character" w:customStyle="1" w:styleId="ListLabel45">
    <w:name w:val="ListLabel 45"/>
    <w:qFormat/>
    <w:rPr>
      <w:position w:val="0"/>
      <w:sz w:val="20"/>
      <w:szCs w:val="20"/>
      <w:vertAlign w:val="baseline"/>
    </w:rPr>
  </w:style>
  <w:style w:type="character" w:customStyle="1" w:styleId="ListLabel46">
    <w:name w:val="ListLabel 46"/>
    <w:qFormat/>
    <w:rPr>
      <w:position w:val="0"/>
      <w:sz w:val="20"/>
      <w:szCs w:val="20"/>
      <w:vertAlign w:val="baseline"/>
    </w:rPr>
  </w:style>
  <w:style w:type="character" w:customStyle="1" w:styleId="ListLabel47">
    <w:name w:val="ListLabel 47"/>
    <w:qFormat/>
    <w:rPr>
      <w:position w:val="0"/>
      <w:sz w:val="20"/>
      <w:szCs w:val="20"/>
      <w:vertAlign w:val="baseline"/>
    </w:rPr>
  </w:style>
  <w:style w:type="character" w:customStyle="1" w:styleId="ListLabel48">
    <w:name w:val="ListLabel 48"/>
    <w:qFormat/>
    <w:rPr>
      <w:position w:val="0"/>
      <w:sz w:val="20"/>
      <w:szCs w:val="20"/>
      <w:vertAlign w:val="baseline"/>
    </w:rPr>
  </w:style>
  <w:style w:type="character" w:customStyle="1" w:styleId="ListLabel49">
    <w:name w:val="ListLabel 49"/>
    <w:qFormat/>
    <w:rPr>
      <w:position w:val="0"/>
      <w:sz w:val="22"/>
      <w:vertAlign w:val="baseline"/>
    </w:rPr>
  </w:style>
  <w:style w:type="character" w:customStyle="1" w:styleId="ListLabel50">
    <w:name w:val="ListLabel 50"/>
    <w:qFormat/>
    <w:rPr>
      <w:position w:val="0"/>
      <w:sz w:val="20"/>
      <w:vertAlign w:val="baseline"/>
    </w:rPr>
  </w:style>
  <w:style w:type="character" w:customStyle="1" w:styleId="ListLabel51">
    <w:name w:val="ListLabel 51"/>
    <w:qFormat/>
    <w:rPr>
      <w:position w:val="0"/>
      <w:sz w:val="20"/>
      <w:vertAlign w:val="baseline"/>
    </w:rPr>
  </w:style>
  <w:style w:type="character" w:customStyle="1" w:styleId="ListLabel52">
    <w:name w:val="ListLabel 52"/>
    <w:qFormat/>
    <w:rPr>
      <w:position w:val="0"/>
      <w:sz w:val="20"/>
      <w:vertAlign w:val="baseline"/>
    </w:rPr>
  </w:style>
  <w:style w:type="character" w:customStyle="1" w:styleId="ListLabel53">
    <w:name w:val="ListLabel 53"/>
    <w:qFormat/>
    <w:rPr>
      <w:position w:val="0"/>
      <w:sz w:val="20"/>
      <w:vertAlign w:val="baseline"/>
    </w:rPr>
  </w:style>
  <w:style w:type="character" w:customStyle="1" w:styleId="ListLabel54">
    <w:name w:val="ListLabel 54"/>
    <w:qFormat/>
    <w:rPr>
      <w:position w:val="0"/>
      <w:sz w:val="20"/>
      <w:vertAlign w:val="baseline"/>
    </w:rPr>
  </w:style>
  <w:style w:type="character" w:customStyle="1" w:styleId="ListLabel55">
    <w:name w:val="ListLabel 55"/>
    <w:qFormat/>
    <w:rPr>
      <w:position w:val="0"/>
      <w:sz w:val="20"/>
      <w:vertAlign w:val="baseline"/>
    </w:rPr>
  </w:style>
  <w:style w:type="character" w:customStyle="1" w:styleId="ListLabel56">
    <w:name w:val="ListLabel 56"/>
    <w:qFormat/>
    <w:rPr>
      <w:position w:val="0"/>
      <w:sz w:val="20"/>
      <w:vertAlign w:val="baseline"/>
    </w:rPr>
  </w:style>
  <w:style w:type="character" w:customStyle="1" w:styleId="ListLabel57">
    <w:name w:val="ListLabel 57"/>
    <w:qFormat/>
    <w:rPr>
      <w:position w:val="0"/>
      <w:sz w:val="20"/>
      <w:vertAlign w:val="baseline"/>
    </w:rPr>
  </w:style>
  <w:style w:type="character" w:customStyle="1" w:styleId="ListLabel58">
    <w:name w:val="ListLabel 58"/>
    <w:qFormat/>
    <w:rPr>
      <w:rFonts w:ascii="Arial" w:hAnsi="Arial" w:cs="Arial"/>
    </w:rPr>
  </w:style>
  <w:style w:type="character" w:customStyle="1" w:styleId="ListLabel59">
    <w:name w:val="ListLabel 59"/>
    <w:qFormat/>
    <w:rPr>
      <w:rFonts w:ascii="Arial" w:hAnsi="Arial" w:cs="Arial"/>
      <w:lang w:val="es-ES"/>
    </w:rPr>
  </w:style>
  <w:style w:type="paragraph" w:customStyle="1" w:styleId="Ttulo10">
    <w:name w:val="Título1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styleId="Ttulo">
    <w:name w:val="Title"/>
    <w:basedOn w:val="Normal"/>
    <w:next w:val="Corpodetexto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tulo">
    <w:name w:val="Subtitle"/>
    <w:basedOn w:val="Normal"/>
    <w:next w:val="Normal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paragraph" w:styleId="Commarcadores">
    <w:name w:val="List Bullet"/>
    <w:basedOn w:val="Normal"/>
    <w:uiPriority w:val="99"/>
    <w:unhideWhenUsed/>
    <w:qFormat/>
    <w:rsid w:val="00AB1DE9"/>
    <w:pPr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rsid w:val="00676F8A"/>
    <w:rPr>
      <w:rFonts w:ascii="Segoe UI" w:hAnsi="Segoe UI" w:cs="Segoe UI"/>
      <w:sz w:val="18"/>
      <w:szCs w:val="18"/>
    </w:rPr>
  </w:style>
  <w:style w:type="paragraph" w:customStyle="1" w:styleId="Contedodoquadro">
    <w:name w:val="Conteúdo do quadro"/>
    <w:basedOn w:val="Normal"/>
    <w:qFormat/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680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58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www.gov.br/mdh/pt-br" TargetMode="External"/><Relationship Id="rId18" Type="http://schemas.openxmlformats.org/officeDocument/2006/relationships/hyperlink" Target="https://bvsms.saude.gov.br/bvs/publicacoes/cab26_violencia_intrafamiliar.pdf" TargetMode="Externa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eader" Target="header1.xml"/><Relationship Id="rId7" Type="http://schemas.openxmlformats.org/officeDocument/2006/relationships/endnotes" Target="endnotes.xml"/><Relationship Id="rId12" Type="http://schemas.openxmlformats.org/officeDocument/2006/relationships/hyperlink" Target="https://www.ssp.sp.gov.br/estatistica/dados-mensais" TargetMode="External"/><Relationship Id="rId17" Type="http://schemas.openxmlformats.org/officeDocument/2006/relationships/hyperlink" Target="https://www.saude.sp.gov.br/resources/ses/perfil/profissional-da-saude/homepage/grupo-tecnico-de-acoes-estrategicas-gtae/saude-mental-alcool-e-drogas/planos-de-acao-das-raps-aprovadas-em-cib/plano-acao-sorocaba/raps_sorocaba_2.pdf" TargetMode="Externa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www.saude.sorocaba.sp.gov.br/wp-content/uploads/2025/05/rag-2024.pdf" TargetMode="External"/><Relationship Id="rId20" Type="http://schemas.openxmlformats.org/officeDocument/2006/relationships/hyperlink" Target="https://iris.paho.org/handle/10665.2/7257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ssp.sp.gov.br/estatistica/dados-mensais" TargetMode="External"/><Relationship Id="rId24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hyperlink" Target="https://www.saude.sorocaba.sp.gov.br/wp-content/uploads/2024/04/rag-2023-versao-final.pdf" TargetMode="External"/><Relationship Id="rId23" Type="http://schemas.openxmlformats.org/officeDocument/2006/relationships/header" Target="header2.xml"/><Relationship Id="rId10" Type="http://schemas.openxmlformats.org/officeDocument/2006/relationships/image" Target="media/image3.png"/><Relationship Id="rId19" Type="http://schemas.openxmlformats.org/officeDocument/2006/relationships/hyperlink" Target="https://www.unicef.org/brazil/media/11286/file/violencia-sexual.pdf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s://iris.paho.org/handle/10665.2/7257" TargetMode="External"/><Relationship Id="rId22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</a:majorFont>
      <a:minorFont>
        <a:latin typeface="Cambria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B2F30E-77E1-496C-873E-82A9ED848C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18</Pages>
  <Words>5494</Words>
  <Characters>29672</Characters>
  <Application>Microsoft Office Word</Application>
  <DocSecurity>0</DocSecurity>
  <Lines>247</Lines>
  <Paragraphs>70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Delta_</dc:creator>
  <dc:description/>
  <cp:lastModifiedBy>Delta_</cp:lastModifiedBy>
  <cp:revision>9</cp:revision>
  <cp:lastPrinted>2026-01-27T22:37:00Z</cp:lastPrinted>
  <dcterms:created xsi:type="dcterms:W3CDTF">2026-01-28T15:30:00Z</dcterms:created>
  <dcterms:modified xsi:type="dcterms:W3CDTF">2026-01-28T17:31:00Z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